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6E7F" w14:textId="15EB9C92" w:rsidR="002F6DE1" w:rsidRPr="00B941CB" w:rsidRDefault="002F6DE1">
      <w:pPr>
        <w:rPr>
          <w:b/>
          <w:bCs/>
        </w:rPr>
      </w:pPr>
      <w:r w:rsidRPr="00B941CB">
        <w:rPr>
          <w:b/>
          <w:bCs/>
        </w:rPr>
        <w:t xml:space="preserve">33 Jahre FACHPACK: </w:t>
      </w:r>
      <w:r w:rsidR="00A30450">
        <w:rPr>
          <w:b/>
          <w:bCs/>
        </w:rPr>
        <w:t>v</w:t>
      </w:r>
      <w:r w:rsidRPr="00B941CB">
        <w:rPr>
          <w:b/>
          <w:bCs/>
        </w:rPr>
        <w:t>o</w:t>
      </w:r>
      <w:r w:rsidR="006606FB" w:rsidRPr="00B941CB">
        <w:rPr>
          <w:b/>
          <w:bCs/>
        </w:rPr>
        <w:t>m Hersteller für</w:t>
      </w:r>
      <w:r w:rsidRPr="00B941CB">
        <w:rPr>
          <w:b/>
          <w:bCs/>
        </w:rPr>
        <w:t xml:space="preserve"> Fördertechnik zum Automatisierungs</w:t>
      </w:r>
      <w:r w:rsidR="00A30450">
        <w:rPr>
          <w:b/>
          <w:bCs/>
        </w:rPr>
        <w:t>e</w:t>
      </w:r>
      <w:r w:rsidRPr="00B941CB">
        <w:rPr>
          <w:b/>
          <w:bCs/>
        </w:rPr>
        <w:t>xperten</w:t>
      </w:r>
    </w:p>
    <w:p w14:paraId="5F86A847" w14:textId="013BDE37" w:rsidR="00AD1DE9" w:rsidRPr="00B941CB" w:rsidRDefault="00AD1DE9">
      <w:pPr>
        <w:rPr>
          <w:b/>
          <w:bCs/>
          <w:sz w:val="40"/>
          <w:szCs w:val="40"/>
        </w:rPr>
      </w:pPr>
      <w:r w:rsidRPr="00B941CB">
        <w:rPr>
          <w:b/>
          <w:bCs/>
          <w:sz w:val="40"/>
          <w:szCs w:val="40"/>
        </w:rPr>
        <w:t>Li</w:t>
      </w:r>
      <w:r w:rsidR="009D4267">
        <w:rPr>
          <w:b/>
          <w:bCs/>
          <w:sz w:val="40"/>
          <w:szCs w:val="40"/>
        </w:rPr>
        <w:t>f</w:t>
      </w:r>
      <w:r w:rsidRPr="00B941CB">
        <w:rPr>
          <w:b/>
          <w:bCs/>
          <w:sz w:val="40"/>
          <w:szCs w:val="40"/>
        </w:rPr>
        <w:t xml:space="preserve">e-Act zeigt </w:t>
      </w:r>
      <w:r w:rsidR="00B941CB" w:rsidRPr="00B941CB">
        <w:rPr>
          <w:b/>
          <w:bCs/>
          <w:sz w:val="40"/>
          <w:szCs w:val="40"/>
        </w:rPr>
        <w:t>ausgereifte</w:t>
      </w:r>
      <w:r w:rsidRPr="00B941CB">
        <w:rPr>
          <w:b/>
          <w:bCs/>
          <w:sz w:val="40"/>
          <w:szCs w:val="40"/>
        </w:rPr>
        <w:t xml:space="preserve"> Systemintegration</w:t>
      </w:r>
    </w:p>
    <w:p w14:paraId="6EC933E8" w14:textId="5BE9BA1F" w:rsidR="002F6DE1" w:rsidRPr="002F6DE1" w:rsidRDefault="002F6DE1">
      <w:pPr>
        <w:rPr>
          <w:b/>
          <w:bCs/>
        </w:rPr>
      </w:pPr>
      <w:r w:rsidRPr="002F6DE1">
        <w:rPr>
          <w:b/>
          <w:bCs/>
        </w:rPr>
        <w:t xml:space="preserve">TRAPO feierte 33 Jahre FACHPACK-Präsenz: Mit den Anforderungen der Verpackungsbranche ist auch das Portfolio gewachsen. Angefangen von der reinen Fördertechnik bis zum </w:t>
      </w:r>
      <w:r w:rsidR="002073EA">
        <w:rPr>
          <w:b/>
          <w:bCs/>
        </w:rPr>
        <w:t>Experten</w:t>
      </w:r>
      <w:r w:rsidRPr="002F6DE1">
        <w:rPr>
          <w:b/>
          <w:bCs/>
        </w:rPr>
        <w:t xml:space="preserve"> für Automatisierungen in der I</w:t>
      </w:r>
      <w:r w:rsidR="000F4CEA">
        <w:rPr>
          <w:b/>
          <w:bCs/>
        </w:rPr>
        <w:t>n</w:t>
      </w:r>
      <w:r w:rsidRPr="002F6DE1">
        <w:rPr>
          <w:b/>
          <w:bCs/>
        </w:rPr>
        <w:t>tra</w:t>
      </w:r>
      <w:r w:rsidR="0072237E">
        <w:rPr>
          <w:b/>
          <w:bCs/>
        </w:rPr>
        <w:t>l</w:t>
      </w:r>
      <w:r w:rsidRPr="002F6DE1">
        <w:rPr>
          <w:b/>
          <w:bCs/>
        </w:rPr>
        <w:t xml:space="preserve">ogistik. Heute </w:t>
      </w:r>
      <w:r w:rsidR="000F4CEA">
        <w:rPr>
          <w:b/>
          <w:bCs/>
        </w:rPr>
        <w:t>ist</w:t>
      </w:r>
      <w:r w:rsidRPr="002F6DE1">
        <w:rPr>
          <w:b/>
          <w:bCs/>
        </w:rPr>
        <w:t xml:space="preserve"> die Ideenschmiede </w:t>
      </w:r>
      <w:r w:rsidR="000F4CEA" w:rsidRPr="002F6DE1">
        <w:rPr>
          <w:b/>
          <w:bCs/>
        </w:rPr>
        <w:t xml:space="preserve">aus Gescher-Hochmoor </w:t>
      </w:r>
      <w:r w:rsidR="000F4CEA">
        <w:rPr>
          <w:b/>
          <w:bCs/>
        </w:rPr>
        <w:t xml:space="preserve">gefragter Partner auf Augenhöhe: </w:t>
      </w:r>
      <w:r w:rsidRPr="002F6DE1">
        <w:rPr>
          <w:b/>
          <w:bCs/>
        </w:rPr>
        <w:t>Systemintegrator mit enorm hohem eigenen Produktportfolio.</w:t>
      </w:r>
    </w:p>
    <w:p w14:paraId="6BA34DF1" w14:textId="70A85DF1" w:rsidR="00F4564D" w:rsidRPr="00F4564D" w:rsidRDefault="00F4564D" w:rsidP="00F4564D">
      <w:pPr>
        <w:rPr>
          <w:color w:val="EE0000"/>
        </w:rPr>
      </w:pPr>
      <w:r w:rsidRPr="00F4564D">
        <w:rPr>
          <w:color w:val="EE0000"/>
        </w:rPr>
        <w:t xml:space="preserve">„Das Alleinstellungsmerkmal von TRAPO ist </w:t>
      </w:r>
      <w:r>
        <w:rPr>
          <w:color w:val="EE0000"/>
        </w:rPr>
        <w:t>di</w:t>
      </w:r>
      <w:r w:rsidRPr="00F4564D">
        <w:rPr>
          <w:color w:val="EE0000"/>
        </w:rPr>
        <w:t>e Automatisierungskompetenz</w:t>
      </w:r>
      <w:r w:rsidR="00844013">
        <w:rPr>
          <w:color w:val="EE0000"/>
        </w:rPr>
        <w:t xml:space="preserve"> </w:t>
      </w:r>
      <w:r w:rsidRPr="00F4564D">
        <w:rPr>
          <w:color w:val="EE0000"/>
        </w:rPr>
        <w:t>sowohl für intralogistische Anforderungen in der Produktionsumgebung als auch für die Lagerlogistik. Dies bildet die Grundlage für perfekte, reibungslos funktionierende Schnittstellen zwischen Produktion und Lager</w:t>
      </w:r>
      <w:r>
        <w:rPr>
          <w:color w:val="EE0000"/>
        </w:rPr>
        <w:t>management</w:t>
      </w:r>
      <w:r w:rsidRPr="00F4564D">
        <w:rPr>
          <w:color w:val="EE0000"/>
        </w:rPr>
        <w:t xml:space="preserve">“, sagt Enrico Pes, Geschäftsführer Sales &amp; </w:t>
      </w:r>
      <w:proofErr w:type="spellStart"/>
      <w:r w:rsidRPr="00F4564D">
        <w:rPr>
          <w:color w:val="EE0000"/>
        </w:rPr>
        <w:t>Operations</w:t>
      </w:r>
      <w:proofErr w:type="spellEnd"/>
      <w:r w:rsidRPr="00F4564D">
        <w:rPr>
          <w:color w:val="EE0000"/>
        </w:rPr>
        <w:t xml:space="preserve">, und bestätigt damit das </w:t>
      </w:r>
      <w:r w:rsidR="00844013">
        <w:rPr>
          <w:color w:val="EE0000"/>
        </w:rPr>
        <w:t>enorm</w:t>
      </w:r>
      <w:r w:rsidRPr="00F4564D">
        <w:rPr>
          <w:color w:val="EE0000"/>
        </w:rPr>
        <w:t xml:space="preserve"> positive Feedback der FACHPACK-Besucher. </w:t>
      </w:r>
    </w:p>
    <w:p w14:paraId="175943DD" w14:textId="0B26D943" w:rsidR="00255466" w:rsidRDefault="00255466">
      <w:r>
        <w:t xml:space="preserve">Im Jubiläumsjahr präsentierte sich TRAPO mit der </w:t>
      </w:r>
      <w:r w:rsidR="00E760D0" w:rsidRPr="00E760D0">
        <w:t>Life-</w:t>
      </w:r>
      <w:r>
        <w:t>Per</w:t>
      </w:r>
      <w:r w:rsidR="00E760D0" w:rsidRPr="00E760D0">
        <w:t>for</w:t>
      </w:r>
      <w:r>
        <w:t xml:space="preserve">mance „Dancing with Robots“, die ebenso einschlug wie der Buzzer, an dem </w:t>
      </w:r>
      <w:r w:rsidR="0031500F">
        <w:t xml:space="preserve">vom Messepublikum </w:t>
      </w:r>
      <w:r>
        <w:t>„Swe</w:t>
      </w:r>
      <w:r w:rsidR="0072237E">
        <w:t>e</w:t>
      </w:r>
      <w:r>
        <w:t xml:space="preserve">ts for Friends“ angefordert werden konnten. Traditionell serviert TRAPO </w:t>
      </w:r>
      <w:r w:rsidR="006606FB">
        <w:t xml:space="preserve">komplexe intralogistische Automatisierungs-Layouts </w:t>
      </w:r>
      <w:r>
        <w:t>mit</w:t>
      </w:r>
      <w:r w:rsidR="006606FB">
        <w:t xml:space="preserve"> </w:t>
      </w:r>
      <w:r>
        <w:t>ei</w:t>
      </w:r>
      <w:r w:rsidR="006606FB">
        <w:t>ne</w:t>
      </w:r>
      <w:r>
        <w:t>m Augenzwin</w:t>
      </w:r>
      <w:r w:rsidR="002073EA">
        <w:t>k</w:t>
      </w:r>
      <w:r>
        <w:t>ern. „</w:t>
      </w:r>
      <w:r w:rsidR="006606FB">
        <w:t>R</w:t>
      </w:r>
      <w:r>
        <w:t>ock’</w:t>
      </w:r>
      <w:r w:rsidR="006606FB">
        <w:t>n</w:t>
      </w:r>
      <w:r>
        <w:t xml:space="preserve"> Ro</w:t>
      </w:r>
      <w:r w:rsidR="006606FB">
        <w:t xml:space="preserve">ll </w:t>
      </w:r>
      <w:r>
        <w:t>B</w:t>
      </w:r>
      <w:r w:rsidR="006606FB">
        <w:t>ab</w:t>
      </w:r>
      <w:r>
        <w:t>e</w:t>
      </w:r>
      <w:r w:rsidR="006606FB">
        <w:t>“</w:t>
      </w:r>
      <w:r>
        <w:t xml:space="preserve"> forderten diesmal die Performance</w:t>
      </w:r>
      <w:r w:rsidR="006606FB">
        <w:t>-</w:t>
      </w:r>
      <w:r>
        <w:t xml:space="preserve">Akteure auf: </w:t>
      </w:r>
      <w:r w:rsidR="006606FB">
        <w:t>z</w:t>
      </w:r>
      <w:r>
        <w:t>wei in</w:t>
      </w:r>
      <w:r w:rsidR="006606FB">
        <w:t>ter</w:t>
      </w:r>
      <w:r>
        <w:t>agierende Rob</w:t>
      </w:r>
      <w:r w:rsidR="006606FB">
        <w:t>o</w:t>
      </w:r>
      <w:r>
        <w:t>ter</w:t>
      </w:r>
      <w:r w:rsidR="006606FB">
        <w:t>,</w:t>
      </w:r>
      <w:r>
        <w:t xml:space="preserve"> die Karton- und Crate-Handling in P</w:t>
      </w:r>
      <w:r w:rsidR="006606FB">
        <w:t>e</w:t>
      </w:r>
      <w:r>
        <w:t>rfekt</w:t>
      </w:r>
      <w:r w:rsidR="006606FB">
        <w:t>i</w:t>
      </w:r>
      <w:r>
        <w:t>on zeigten.</w:t>
      </w:r>
    </w:p>
    <w:p w14:paraId="1F5998DE" w14:textId="23C8FBB5" w:rsidR="006606FB" w:rsidRDefault="00255466">
      <w:r>
        <w:t>Die Knickarmroboter aus der K</w:t>
      </w:r>
      <w:r w:rsidR="006606FB">
        <w:t>o</w:t>
      </w:r>
      <w:r>
        <w:t>mpaktklas</w:t>
      </w:r>
      <w:r w:rsidR="006606FB">
        <w:t>s</w:t>
      </w:r>
      <w:r>
        <w:t xml:space="preserve">e hätten dabei </w:t>
      </w:r>
      <w:r w:rsidR="001C6208">
        <w:t>in</w:t>
      </w:r>
      <w:r w:rsidR="006606FB">
        <w:t xml:space="preserve"> Leistung und Aufgabenstellung </w:t>
      </w:r>
      <w:r>
        <w:t>nicht gegensätzlicher sein könne</w:t>
      </w:r>
      <w:r w:rsidR="006606FB">
        <w:t>n:</w:t>
      </w:r>
    </w:p>
    <w:p w14:paraId="785AD5B5" w14:textId="4343B675" w:rsidR="001C6208" w:rsidRPr="0031500F" w:rsidRDefault="001C6208" w:rsidP="0031500F">
      <w:pPr>
        <w:pStyle w:val="Listenabsatz"/>
        <w:numPr>
          <w:ilvl w:val="0"/>
          <w:numId w:val="1"/>
        </w:numPr>
        <w:rPr>
          <w:rFonts w:cs="Arial"/>
          <w:color w:val="000000" w:themeColor="text1"/>
          <w:szCs w:val="24"/>
        </w:rPr>
      </w:pPr>
      <w:r>
        <w:t>E</w:t>
      </w:r>
      <w:r w:rsidRPr="002949AF">
        <w:t>in</w:t>
      </w:r>
      <w:r>
        <w:t xml:space="preserve"> </w:t>
      </w:r>
      <w:r w:rsidRPr="002949AF">
        <w:t>Cobot (TCP Serie)</w:t>
      </w:r>
      <w:r w:rsidR="00533CB0">
        <w:t xml:space="preserve">, </w:t>
      </w:r>
      <w:r w:rsidR="00C86A18">
        <w:t xml:space="preserve">bestückt mit einem Sauggreifer, </w:t>
      </w:r>
      <w:r w:rsidR="00533CB0">
        <w:t>der sich als Einstiegsmodell in das automatis</w:t>
      </w:r>
      <w:r w:rsidR="00C86A18">
        <w:t>i</w:t>
      </w:r>
      <w:r w:rsidR="00533CB0">
        <w:t>erte Palettieren em</w:t>
      </w:r>
      <w:r w:rsidR="00C86A18">
        <w:t>p</w:t>
      </w:r>
      <w:r w:rsidR="00533CB0">
        <w:t>f</w:t>
      </w:r>
      <w:r w:rsidR="00C86A18">
        <w:t>i</w:t>
      </w:r>
      <w:r w:rsidR="00533CB0">
        <w:t>ehl</w:t>
      </w:r>
      <w:r w:rsidR="00C86A18">
        <w:t>t</w:t>
      </w:r>
      <w:r w:rsidR="00533CB0">
        <w:t xml:space="preserve"> und insbeso</w:t>
      </w:r>
      <w:r w:rsidR="00C86A18">
        <w:t>n</w:t>
      </w:r>
      <w:r w:rsidR="00533CB0">
        <w:t>d</w:t>
      </w:r>
      <w:r w:rsidR="00C86A18">
        <w:t>ere</w:t>
      </w:r>
      <w:r w:rsidR="00533CB0">
        <w:t xml:space="preserve"> Arbeitspl</w:t>
      </w:r>
      <w:r w:rsidR="00C86A18">
        <w:t>ä</w:t>
      </w:r>
      <w:r w:rsidR="00533CB0">
        <w:t xml:space="preserve">tze, an denen </w:t>
      </w:r>
      <w:r w:rsidR="00C86A18">
        <w:t>aktuell no</w:t>
      </w:r>
      <w:r w:rsidR="00533CB0">
        <w:t xml:space="preserve">ch </w:t>
      </w:r>
      <w:r w:rsidR="00C86A18">
        <w:t>v</w:t>
      </w:r>
      <w:r w:rsidR="00533CB0">
        <w:t>on Hand (de-)palettiert</w:t>
      </w:r>
      <w:r w:rsidR="00C86A18">
        <w:t xml:space="preserve"> </w:t>
      </w:r>
      <w:r w:rsidR="00533CB0">
        <w:t>wird</w:t>
      </w:r>
      <w:r w:rsidR="00C86A18">
        <w:t>,</w:t>
      </w:r>
      <w:r w:rsidR="00533CB0">
        <w:t xml:space="preserve"> </w:t>
      </w:r>
      <w:r w:rsidR="00C86A18">
        <w:t>h</w:t>
      </w:r>
      <w:r w:rsidR="00533CB0">
        <w:t>umanisiert.</w:t>
      </w:r>
      <w:r w:rsidR="00602306">
        <w:t xml:space="preserve"> </w:t>
      </w:r>
      <w:r w:rsidR="00155DF4">
        <w:rPr>
          <w:rFonts w:cs="Arial"/>
        </w:rPr>
        <w:t xml:space="preserve">Ausgestattet </w:t>
      </w:r>
      <w:r w:rsidR="00602306" w:rsidRPr="00C86A18">
        <w:rPr>
          <w:rFonts w:cs="Arial"/>
        </w:rPr>
        <w:t xml:space="preserve">war das Messeexponat </w:t>
      </w:r>
      <w:r w:rsidRPr="00C86A18">
        <w:rPr>
          <w:rFonts w:cs="Arial"/>
        </w:rPr>
        <w:t>mit einem wartungsfreundlichen Sauggreifer</w:t>
      </w:r>
      <w:r w:rsidR="00602306" w:rsidRPr="00C86A18">
        <w:rPr>
          <w:rFonts w:cs="Arial"/>
        </w:rPr>
        <w:t>.</w:t>
      </w:r>
      <w:r w:rsidR="00C86A18" w:rsidRPr="00C86A18">
        <w:rPr>
          <w:rFonts w:cs="Arial"/>
          <w:color w:val="000000" w:themeColor="text1"/>
          <w:szCs w:val="24"/>
        </w:rPr>
        <w:t xml:space="preserve"> Geliefert auf nur zwei Paletten</w:t>
      </w:r>
      <w:r w:rsidR="00C86A18">
        <w:rPr>
          <w:rFonts w:cs="Arial"/>
          <w:color w:val="000000" w:themeColor="text1"/>
          <w:szCs w:val="24"/>
        </w:rPr>
        <w:t xml:space="preserve"> kann der kollaborative Roboterflexibel innerhalb Intralogistik eingesetzt werden,</w:t>
      </w:r>
      <w:r w:rsidR="00C86A18" w:rsidRPr="00C86A18">
        <w:rPr>
          <w:rFonts w:cs="Arial"/>
          <w:color w:val="000000" w:themeColor="text1"/>
          <w:szCs w:val="24"/>
        </w:rPr>
        <w:t xml:space="preserve"> wo seine </w:t>
      </w:r>
      <w:r w:rsidR="00C86A18">
        <w:rPr>
          <w:rFonts w:cs="Arial"/>
          <w:color w:val="000000" w:themeColor="text1"/>
          <w:szCs w:val="24"/>
        </w:rPr>
        <w:t xml:space="preserve">exakte </w:t>
      </w:r>
      <w:r w:rsidR="00C86A18" w:rsidRPr="00C86A18">
        <w:rPr>
          <w:rFonts w:cs="Arial"/>
          <w:color w:val="000000" w:themeColor="text1"/>
          <w:szCs w:val="24"/>
        </w:rPr>
        <w:t xml:space="preserve">Palettierleistung gefordert ist. </w:t>
      </w:r>
    </w:p>
    <w:p w14:paraId="06F71704" w14:textId="77777777" w:rsidR="00602306" w:rsidRPr="00602306" w:rsidRDefault="00533CB0" w:rsidP="00602306">
      <w:pPr>
        <w:pStyle w:val="big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  <w:t>Ein Hoc</w:t>
      </w:r>
      <w:r w:rsidR="00602306"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  <w:t>h</w:t>
      </w:r>
      <w:r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  <w:t xml:space="preserve">leistungs-Industriemodell </w:t>
      </w:r>
      <w:r w:rsidRPr="00F00ED9"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  <w:t xml:space="preserve">aus der HRS-Serie (High-Speed Robot System) </w:t>
      </w:r>
      <w:r w:rsidR="00602306"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  <w:t>plus</w:t>
      </w:r>
      <w:r w:rsidRPr="00F00ED9"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  <w:t xml:space="preserve"> Gabelgreifer. </w:t>
      </w:r>
    </w:p>
    <w:p w14:paraId="7A35F57F" w14:textId="0ACD10D8" w:rsidR="006606FB" w:rsidRPr="00602306" w:rsidRDefault="00533CB0" w:rsidP="00602306">
      <w:pPr>
        <w:pStyle w:val="big"/>
        <w:spacing w:before="120" w:beforeAutospacing="0" w:after="0" w:afterAutospacing="0"/>
        <w:textAlignment w:val="baseline"/>
        <w:rPr>
          <w:rFonts w:ascii="Arial" w:hAnsi="Arial" w:cs="Arial"/>
        </w:rPr>
      </w:pPr>
      <w:r w:rsidRPr="00F00ED9">
        <w:rPr>
          <w:rFonts w:ascii="Arial" w:hAnsi="Arial" w:cs="Arial"/>
        </w:rPr>
        <w:t xml:space="preserve">Die </w:t>
      </w:r>
      <w:r w:rsidR="00602306">
        <w:rPr>
          <w:rFonts w:ascii="Arial" w:hAnsi="Arial" w:cs="Arial"/>
        </w:rPr>
        <w:t xml:space="preserve">gemeinsame </w:t>
      </w:r>
      <w:r w:rsidRPr="00F00ED9">
        <w:rPr>
          <w:rFonts w:ascii="Arial" w:hAnsi="Arial" w:cs="Arial"/>
        </w:rPr>
        <w:t xml:space="preserve">Aufgabe: Im Wechsel Crates und Kartons zu palettieren und zu depalettieren. </w:t>
      </w:r>
      <w:r>
        <w:rPr>
          <w:rFonts w:ascii="Arial" w:hAnsi="Arial" w:cs="Arial"/>
        </w:rPr>
        <w:t xml:space="preserve">Eine Aufgabe, die </w:t>
      </w:r>
      <w:r w:rsidR="00602306">
        <w:rPr>
          <w:rFonts w:ascii="Arial" w:hAnsi="Arial" w:cs="Arial"/>
        </w:rPr>
        <w:t xml:space="preserve">insbesondere </w:t>
      </w:r>
      <w:r>
        <w:rPr>
          <w:rFonts w:ascii="Arial" w:hAnsi="Arial" w:cs="Arial"/>
        </w:rPr>
        <w:t xml:space="preserve">beim </w:t>
      </w:r>
      <w:r w:rsidRPr="00F00ED9">
        <w:rPr>
          <w:rFonts w:ascii="Arial" w:hAnsi="Arial" w:cs="Arial"/>
        </w:rPr>
        <w:t>passgenaue</w:t>
      </w:r>
      <w:r>
        <w:rPr>
          <w:rFonts w:ascii="Arial" w:hAnsi="Arial" w:cs="Arial"/>
        </w:rPr>
        <w:t>n</w:t>
      </w:r>
      <w:r w:rsidRPr="00F00ED9">
        <w:rPr>
          <w:rFonts w:ascii="Arial" w:hAnsi="Arial" w:cs="Arial"/>
        </w:rPr>
        <w:t xml:space="preserve"> Ineinanderstapeln der Crates</w:t>
      </w:r>
      <w:r>
        <w:rPr>
          <w:rFonts w:ascii="Arial" w:hAnsi="Arial" w:cs="Arial"/>
        </w:rPr>
        <w:t xml:space="preserve"> </w:t>
      </w:r>
      <w:r w:rsidR="00602306" w:rsidRPr="00F00ED9">
        <w:rPr>
          <w:rFonts w:ascii="Arial" w:hAnsi="Arial" w:cs="Arial"/>
        </w:rPr>
        <w:t xml:space="preserve">höchste </w:t>
      </w:r>
      <w:r w:rsidR="00602306">
        <w:rPr>
          <w:rFonts w:ascii="Arial" w:hAnsi="Arial" w:cs="Arial"/>
        </w:rPr>
        <w:t>P</w:t>
      </w:r>
      <w:r w:rsidR="00602306" w:rsidRPr="00F00ED9">
        <w:rPr>
          <w:rFonts w:ascii="Arial" w:hAnsi="Arial" w:cs="Arial"/>
        </w:rPr>
        <w:t xml:space="preserve">räzision </w:t>
      </w:r>
      <w:r>
        <w:rPr>
          <w:rFonts w:ascii="Arial" w:hAnsi="Arial" w:cs="Arial"/>
        </w:rPr>
        <w:t>erfordert</w:t>
      </w:r>
      <w:r w:rsidRPr="00F00ED9">
        <w:rPr>
          <w:rFonts w:ascii="Arial" w:hAnsi="Arial" w:cs="Arial"/>
        </w:rPr>
        <w:t>. Den Wechsel von Voll- und Leerpaletten übern</w:t>
      </w:r>
      <w:r>
        <w:rPr>
          <w:rFonts w:ascii="Arial" w:hAnsi="Arial" w:cs="Arial"/>
        </w:rPr>
        <w:t xml:space="preserve">ahm </w:t>
      </w:r>
      <w:r w:rsidRPr="00F00ED9">
        <w:rPr>
          <w:rFonts w:ascii="Arial" w:hAnsi="Arial" w:cs="Arial"/>
        </w:rPr>
        <w:t xml:space="preserve">ein flexibler Roboter, der auf kleinstem Raum autonom agiert.  </w:t>
      </w:r>
    </w:p>
    <w:p w14:paraId="3D87E2B5" w14:textId="51A4F02B" w:rsidR="00BA5E32" w:rsidRPr="00BA5E32" w:rsidRDefault="0031500F" w:rsidP="00BA5E32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Systemintegration: Top-Lösungen </w:t>
      </w:r>
      <w:r>
        <w:rPr>
          <w:rFonts w:cs="Arial"/>
          <w:b/>
          <w:bCs/>
        </w:rPr>
        <w:br/>
        <w:t>für jede Automatisierungsanforderung</w:t>
      </w:r>
    </w:p>
    <w:p w14:paraId="6A7DC8F0" w14:textId="20738A94" w:rsidR="001C6208" w:rsidRDefault="006606FB" w:rsidP="00BA5E32">
      <w:pPr>
        <w:rPr>
          <w:rFonts w:cs="Arial"/>
        </w:rPr>
      </w:pPr>
      <w:r w:rsidRPr="00602306">
        <w:rPr>
          <w:rFonts w:cs="Arial"/>
        </w:rPr>
        <w:t>Gleic</w:t>
      </w:r>
      <w:r w:rsidR="00602306">
        <w:rPr>
          <w:rFonts w:cs="Arial"/>
        </w:rPr>
        <w:t>h</w:t>
      </w:r>
      <w:r w:rsidRPr="00602306">
        <w:rPr>
          <w:rFonts w:cs="Arial"/>
        </w:rPr>
        <w:t>zeit</w:t>
      </w:r>
      <w:r w:rsidR="00602306">
        <w:rPr>
          <w:rFonts w:cs="Arial"/>
        </w:rPr>
        <w:t>i</w:t>
      </w:r>
      <w:r w:rsidRPr="00602306">
        <w:rPr>
          <w:rFonts w:cs="Arial"/>
        </w:rPr>
        <w:t>g demonstrierte TRAPO die eigene Kompetenz als Systemintegrator mit eigene</w:t>
      </w:r>
      <w:r w:rsidR="00E501A0">
        <w:rPr>
          <w:rFonts w:cs="Arial"/>
        </w:rPr>
        <w:t>m smarten</w:t>
      </w:r>
      <w:r w:rsidRPr="00602306">
        <w:rPr>
          <w:rFonts w:cs="Arial"/>
        </w:rPr>
        <w:t xml:space="preserve"> Produktionsportf</w:t>
      </w:r>
      <w:r w:rsidR="00AD1DE9">
        <w:rPr>
          <w:rFonts w:cs="Arial"/>
        </w:rPr>
        <w:t>o</w:t>
      </w:r>
      <w:r w:rsidRPr="00602306">
        <w:rPr>
          <w:rFonts w:cs="Arial"/>
        </w:rPr>
        <w:t>lio</w:t>
      </w:r>
      <w:r w:rsidR="00AD1DE9">
        <w:rPr>
          <w:rFonts w:cs="Arial"/>
        </w:rPr>
        <w:t>, das für kundenindividuelle Lösung gez</w:t>
      </w:r>
      <w:r w:rsidR="0031500F">
        <w:rPr>
          <w:rFonts w:cs="Arial"/>
        </w:rPr>
        <w:t>i</w:t>
      </w:r>
      <w:r w:rsidR="00AD1DE9">
        <w:rPr>
          <w:rFonts w:cs="Arial"/>
        </w:rPr>
        <w:t>elt um Spezialisten ergänzt wird.</w:t>
      </w:r>
      <w:r w:rsidRPr="00602306">
        <w:rPr>
          <w:rFonts w:cs="Arial"/>
        </w:rPr>
        <w:t xml:space="preserve"> </w:t>
      </w:r>
      <w:r w:rsidR="00BA5E32" w:rsidRPr="00894E22">
        <w:rPr>
          <w:rFonts w:cs="Arial"/>
          <w:color w:val="000000" w:themeColor="text1"/>
        </w:rPr>
        <w:t xml:space="preserve">Die im TRAPO-Technikum entwickelten und weltweit installierten kompakten Hard- und Softwaresysteme basieren auf einem modularen System. Dank </w:t>
      </w:r>
      <w:r w:rsidR="00BA5E32">
        <w:rPr>
          <w:rFonts w:cs="Arial"/>
          <w:color w:val="000000" w:themeColor="text1"/>
        </w:rPr>
        <w:t>des</w:t>
      </w:r>
      <w:r w:rsidR="00BA5E32" w:rsidRPr="00894E22">
        <w:rPr>
          <w:rFonts w:cs="Arial"/>
          <w:color w:val="000000" w:themeColor="text1"/>
        </w:rPr>
        <w:t xml:space="preserve"> Baukastens ergeben sich so zahlreiche Möglichkeiten, mit denen individuelle Automatisierungsanforderungen </w:t>
      </w:r>
      <w:r w:rsidR="00BA5E32">
        <w:rPr>
          <w:rFonts w:cs="Arial"/>
          <w:color w:val="000000" w:themeColor="text1"/>
        </w:rPr>
        <w:t xml:space="preserve">der Verpackungsindustrie </w:t>
      </w:r>
      <w:r w:rsidR="00BA5E32" w:rsidRPr="00894E22">
        <w:rPr>
          <w:rFonts w:cs="Arial"/>
          <w:color w:val="000000" w:themeColor="text1"/>
        </w:rPr>
        <w:t>beantwortet werden könn</w:t>
      </w:r>
      <w:r w:rsidR="00BA5E32">
        <w:rPr>
          <w:rFonts w:cs="Arial"/>
          <w:color w:val="000000" w:themeColor="text1"/>
        </w:rPr>
        <w:t>en</w:t>
      </w:r>
      <w:r w:rsidR="00BA5E32" w:rsidRPr="00894E22">
        <w:rPr>
          <w:rFonts w:cs="Arial"/>
          <w:color w:val="000000" w:themeColor="text1"/>
        </w:rPr>
        <w:t>.</w:t>
      </w:r>
      <w:r w:rsidR="00BA5E32">
        <w:rPr>
          <w:rFonts w:cs="Arial"/>
          <w:color w:val="000000" w:themeColor="text1"/>
        </w:rPr>
        <w:t xml:space="preserve"> </w:t>
      </w:r>
      <w:r w:rsidRPr="00602306">
        <w:rPr>
          <w:rFonts w:cs="Arial"/>
        </w:rPr>
        <w:t>Ein</w:t>
      </w:r>
      <w:r w:rsidR="00AD1DE9">
        <w:rPr>
          <w:rFonts w:cs="Arial"/>
        </w:rPr>
        <w:t>g</w:t>
      </w:r>
      <w:r w:rsidRPr="00602306">
        <w:rPr>
          <w:rFonts w:cs="Arial"/>
        </w:rPr>
        <w:t xml:space="preserve">ebunden in den Live-Act neben </w:t>
      </w:r>
      <w:r w:rsidR="00AD1DE9">
        <w:rPr>
          <w:rFonts w:cs="Arial"/>
        </w:rPr>
        <w:t xml:space="preserve">Fördertechnik und den Knickarmrobotern </w:t>
      </w:r>
      <w:r w:rsidRPr="00602306">
        <w:rPr>
          <w:rFonts w:cs="Arial"/>
        </w:rPr>
        <w:t xml:space="preserve">ein </w:t>
      </w:r>
      <w:r w:rsidR="00AD1DE9">
        <w:rPr>
          <w:rFonts w:cs="Arial"/>
        </w:rPr>
        <w:t xml:space="preserve">wartungsarmer </w:t>
      </w:r>
      <w:r w:rsidRPr="00602306">
        <w:rPr>
          <w:rFonts w:cs="Arial"/>
        </w:rPr>
        <w:t>Gre</w:t>
      </w:r>
      <w:r w:rsidR="00AD1DE9">
        <w:rPr>
          <w:rFonts w:cs="Arial"/>
        </w:rPr>
        <w:t>i</w:t>
      </w:r>
      <w:r w:rsidRPr="00602306">
        <w:rPr>
          <w:rFonts w:cs="Arial"/>
        </w:rPr>
        <w:t>fer von</w:t>
      </w:r>
      <w:r w:rsidR="001C6208" w:rsidRPr="00602306">
        <w:rPr>
          <w:rFonts w:cs="Arial"/>
        </w:rPr>
        <w:t xml:space="preserve"> </w:t>
      </w:r>
      <w:r w:rsidR="009D4267">
        <w:rPr>
          <w:rFonts w:cs="Arial"/>
        </w:rPr>
        <w:t>Schmalz</w:t>
      </w:r>
      <w:r w:rsidR="001C6208" w:rsidRPr="00602306">
        <w:rPr>
          <w:rFonts w:cs="Arial"/>
        </w:rPr>
        <w:t xml:space="preserve">, </w:t>
      </w:r>
      <w:r w:rsidR="00AD1DE9">
        <w:rPr>
          <w:rFonts w:cs="Arial"/>
        </w:rPr>
        <w:t>plus</w:t>
      </w:r>
      <w:r w:rsidR="00602306" w:rsidRPr="0030066F">
        <w:rPr>
          <w:rFonts w:cs="Arial"/>
        </w:rPr>
        <w:t xml:space="preserve"> autonome</w:t>
      </w:r>
      <w:r w:rsidR="00AD1DE9">
        <w:rPr>
          <w:rFonts w:cs="Arial"/>
        </w:rPr>
        <w:t>m</w:t>
      </w:r>
      <w:r w:rsidR="00602306" w:rsidRPr="0030066F">
        <w:rPr>
          <w:rFonts w:cs="Arial"/>
        </w:rPr>
        <w:t xml:space="preserve"> mobilen </w:t>
      </w:r>
      <w:r w:rsidR="00602306" w:rsidRPr="0030066F">
        <w:rPr>
          <w:rFonts w:cs="Arial"/>
        </w:rPr>
        <w:lastRenderedPageBreak/>
        <w:t xml:space="preserve">Roboter (AMR) </w:t>
      </w:r>
      <w:r w:rsidR="00AD1DE9">
        <w:rPr>
          <w:rFonts w:cs="Arial"/>
        </w:rPr>
        <w:t>des</w:t>
      </w:r>
      <w:r w:rsidR="00602306" w:rsidRPr="0030066F">
        <w:rPr>
          <w:rFonts w:cs="Arial"/>
        </w:rPr>
        <w:t xml:space="preserve"> Partners OMRON</w:t>
      </w:r>
      <w:r w:rsidR="00AD1DE9">
        <w:rPr>
          <w:rFonts w:cs="Arial"/>
        </w:rPr>
        <w:t xml:space="preserve">, ausgestattet </w:t>
      </w:r>
      <w:r w:rsidR="00602306" w:rsidRPr="0030066F">
        <w:rPr>
          <w:rFonts w:cs="Arial"/>
        </w:rPr>
        <w:t xml:space="preserve">mit einem AMR-Topmodul </w:t>
      </w:r>
      <w:r w:rsidR="00AD1DE9">
        <w:rPr>
          <w:rFonts w:cs="Arial"/>
        </w:rPr>
        <w:t>de</w:t>
      </w:r>
      <w:r w:rsidR="00602306" w:rsidRPr="0030066F">
        <w:rPr>
          <w:rFonts w:cs="Arial"/>
        </w:rPr>
        <w:t xml:space="preserve">s Lieferanten MOVELI. </w:t>
      </w:r>
    </w:p>
    <w:p w14:paraId="5D6A7003" w14:textId="40B8D1D1" w:rsidR="002610B2" w:rsidRPr="002610B2" w:rsidRDefault="002610B2" w:rsidP="00BA5E32">
      <w:pPr>
        <w:rPr>
          <w:rFonts w:cs="Arial"/>
          <w:color w:val="000000" w:themeColor="text1"/>
          <w:szCs w:val="24"/>
          <w:shd w:val="clear" w:color="auto" w:fill="FFFFFF"/>
        </w:rPr>
      </w:pPr>
      <w:r>
        <w:rPr>
          <w:rFonts w:cs="Arial"/>
        </w:rPr>
        <w:t xml:space="preserve">Neue Features gab </w:t>
      </w:r>
      <w:r w:rsidRPr="002610B2">
        <w:rPr>
          <w:rFonts w:cs="Arial"/>
        </w:rPr>
        <w:t xml:space="preserve">es auch zum </w:t>
      </w:r>
      <w:r w:rsidRPr="002610B2">
        <w:rPr>
          <w:rFonts w:cs="Arial"/>
          <w:color w:val="000000" w:themeColor="text1"/>
          <w:szCs w:val="24"/>
          <w:shd w:val="clear" w:color="auto" w:fill="FFFFFF"/>
        </w:rPr>
        <w:t>autonome</w:t>
      </w:r>
      <w:r w:rsidR="00E501A0">
        <w:rPr>
          <w:rFonts w:cs="Arial"/>
          <w:color w:val="000000" w:themeColor="text1"/>
          <w:szCs w:val="24"/>
          <w:shd w:val="clear" w:color="auto" w:fill="FFFFFF"/>
        </w:rPr>
        <w:t>n</w:t>
      </w:r>
      <w:r w:rsidRPr="002610B2">
        <w:rPr>
          <w:rFonts w:cs="Arial"/>
          <w:color w:val="000000" w:themeColor="text1"/>
          <w:szCs w:val="24"/>
          <w:shd w:val="clear" w:color="auto" w:fill="FFFFFF"/>
        </w:rPr>
        <w:t xml:space="preserve"> Be- und Entladen von Lkw mit dem TLS 3600: das </w:t>
      </w:r>
      <w:r w:rsidRPr="002610B2">
        <w:rPr>
          <w:rFonts w:cs="Arial"/>
          <w:color w:val="000000" w:themeColor="text1"/>
          <w:szCs w:val="24"/>
        </w:rPr>
        <w:t>TR</w:t>
      </w:r>
      <w:r w:rsidRPr="00894E22">
        <w:rPr>
          <w:rFonts w:cs="Arial"/>
          <w:color w:val="000000" w:themeColor="text1"/>
          <w:szCs w:val="24"/>
        </w:rPr>
        <w:t>APO Ladungssystem besteht grundsätzlich aus dem autonom agierenden Fahrzeug plus Dock. Dock plus Fahrzeug gibt es sowohl als fest installiert (Fixed) als auch als verfahrbare Variante – auf Rädern (Wheel) oder Schienen (Rail) gesetzt. Folglich kann es wahlweise als 1:1 Lösung oder zum Bedienen mehrerer Ladeluken eingesetzt werden.</w:t>
      </w:r>
    </w:p>
    <w:p w14:paraId="5FFE9539" w14:textId="66879A45" w:rsidR="00A20764" w:rsidRDefault="00A20764" w:rsidP="00A20764">
      <w:pPr>
        <w:rPr>
          <w:rFonts w:cs="Arial"/>
          <w:b/>
          <w:bCs/>
          <w:color w:val="000000" w:themeColor="text1"/>
          <w:szCs w:val="24"/>
        </w:rPr>
      </w:pPr>
      <w:r>
        <w:rPr>
          <w:rFonts w:cs="Arial"/>
          <w:b/>
          <w:bCs/>
          <w:color w:val="000000" w:themeColor="text1"/>
          <w:szCs w:val="24"/>
        </w:rPr>
        <w:t>KI-unterstützte Safety Tools</w:t>
      </w:r>
      <w:r w:rsidR="00B941CB">
        <w:rPr>
          <w:rFonts w:cs="Arial"/>
          <w:b/>
          <w:bCs/>
          <w:color w:val="000000" w:themeColor="text1"/>
          <w:szCs w:val="24"/>
        </w:rPr>
        <w:t xml:space="preserve"> und </w:t>
      </w:r>
      <w:r w:rsidR="00B941CB">
        <w:rPr>
          <w:rFonts w:cs="Arial"/>
          <w:b/>
          <w:bCs/>
          <w:color w:val="000000" w:themeColor="text1"/>
          <w:szCs w:val="24"/>
        </w:rPr>
        <w:br/>
        <w:t xml:space="preserve">Software </w:t>
      </w:r>
      <w:r>
        <w:rPr>
          <w:rFonts w:cs="Arial"/>
          <w:b/>
          <w:bCs/>
          <w:color w:val="000000" w:themeColor="text1"/>
          <w:szCs w:val="24"/>
        </w:rPr>
        <w:t>für exakte Lagenbildung</w:t>
      </w:r>
    </w:p>
    <w:p w14:paraId="320E17DB" w14:textId="071C0C98" w:rsidR="0031500F" w:rsidRDefault="006606FB" w:rsidP="0031500F">
      <w:pPr>
        <w:rPr>
          <w:rFonts w:cs="Arial"/>
          <w:color w:val="000000" w:themeColor="text1"/>
          <w:szCs w:val="24"/>
          <w:shd w:val="clear" w:color="auto" w:fill="FFFFFF"/>
        </w:rPr>
      </w:pPr>
      <w:r>
        <w:t xml:space="preserve">Bereits im Messevorfeld </w:t>
      </w:r>
      <w:r w:rsidR="002F6DE1">
        <w:t>waren zahlreiche Gesprächstermine vereinbart worden</w:t>
      </w:r>
      <w:r>
        <w:t xml:space="preserve"> </w:t>
      </w:r>
      <w:r w:rsidR="001C6208">
        <w:t>–</w:t>
      </w:r>
      <w:r w:rsidR="000F4CEA">
        <w:t xml:space="preserve"> </w:t>
      </w:r>
      <w:r w:rsidR="001C6208">
        <w:t xml:space="preserve">von der </w:t>
      </w:r>
      <w:r w:rsidR="000F4CEA">
        <w:t>Qualit</w:t>
      </w:r>
      <w:r>
        <w:t>ät</w:t>
      </w:r>
      <w:r w:rsidR="000F4CEA">
        <w:t xml:space="preserve"> </w:t>
      </w:r>
      <w:r w:rsidR="001C6208">
        <w:t xml:space="preserve">– auch der </w:t>
      </w:r>
      <w:r>
        <w:t xml:space="preserve">spontanen </w:t>
      </w:r>
      <w:r w:rsidR="001C6208">
        <w:t>Fach</w:t>
      </w:r>
      <w:r w:rsidR="00AD1DE9">
        <w:t>besucher</w:t>
      </w:r>
      <w:r w:rsidR="001C6208">
        <w:t xml:space="preserve">, war das </w:t>
      </w:r>
      <w:r>
        <w:t>TRAPO-Team</w:t>
      </w:r>
      <w:r w:rsidR="001C6208">
        <w:t xml:space="preserve"> begeistert</w:t>
      </w:r>
      <w:r>
        <w:t>.</w:t>
      </w:r>
      <w:r w:rsidR="000F4CEA">
        <w:t xml:space="preserve"> </w:t>
      </w:r>
      <w:r w:rsidR="0031500F" w:rsidRPr="00894E22">
        <w:rPr>
          <w:rFonts w:cs="Arial"/>
          <w:color w:val="000000" w:themeColor="text1"/>
          <w:szCs w:val="24"/>
        </w:rPr>
        <w:t>Diese Kompetenzen spiegelt</w:t>
      </w:r>
      <w:r w:rsidR="0031500F">
        <w:rPr>
          <w:rFonts w:cs="Arial"/>
          <w:color w:val="000000" w:themeColor="text1"/>
          <w:szCs w:val="24"/>
        </w:rPr>
        <w:t>e</w:t>
      </w:r>
      <w:r w:rsidR="0031500F" w:rsidRPr="00894E22">
        <w:rPr>
          <w:rFonts w:cs="Arial"/>
          <w:color w:val="000000" w:themeColor="text1"/>
          <w:szCs w:val="24"/>
        </w:rPr>
        <w:t xml:space="preserve"> das Vertriebsteam </w:t>
      </w:r>
      <w:r w:rsidR="0031500F">
        <w:rPr>
          <w:rFonts w:cs="Arial"/>
          <w:color w:val="000000" w:themeColor="text1"/>
          <w:szCs w:val="24"/>
        </w:rPr>
        <w:t>an den</w:t>
      </w:r>
      <w:r w:rsidR="0031500F" w:rsidRPr="00894E22">
        <w:rPr>
          <w:rFonts w:cs="Arial"/>
          <w:color w:val="000000" w:themeColor="text1"/>
          <w:szCs w:val="24"/>
        </w:rPr>
        <w:t xml:space="preserve"> TRAPO Experience Hubs, exklusiven Lounges, in denen anhand interaktiver Präsentationen </w:t>
      </w:r>
      <w:r w:rsidR="0031500F">
        <w:rPr>
          <w:rFonts w:cs="Arial"/>
          <w:color w:val="000000" w:themeColor="text1"/>
          <w:szCs w:val="24"/>
        </w:rPr>
        <w:t xml:space="preserve">und Filmen aus der Praxis überzeugende </w:t>
      </w:r>
      <w:r w:rsidR="0031500F" w:rsidRPr="00894E22">
        <w:rPr>
          <w:rFonts w:cs="Arial"/>
          <w:color w:val="000000" w:themeColor="text1"/>
          <w:szCs w:val="24"/>
          <w:shd w:val="clear" w:color="auto" w:fill="FFFFFF"/>
        </w:rPr>
        <w:t>Antworten zu den Top-Themen individueller Automatisierung ge</w:t>
      </w:r>
      <w:r w:rsidR="0031500F">
        <w:rPr>
          <w:rFonts w:cs="Arial"/>
          <w:color w:val="000000" w:themeColor="text1"/>
          <w:szCs w:val="24"/>
          <w:shd w:val="clear" w:color="auto" w:fill="FFFFFF"/>
        </w:rPr>
        <w:t>ge</w:t>
      </w:r>
      <w:r w:rsidR="0031500F" w:rsidRPr="00894E22">
        <w:rPr>
          <w:rFonts w:cs="Arial"/>
          <w:color w:val="000000" w:themeColor="text1"/>
          <w:szCs w:val="24"/>
          <w:shd w:val="clear" w:color="auto" w:fill="FFFFFF"/>
        </w:rPr>
        <w:t>ben</w:t>
      </w:r>
      <w:r w:rsidR="0031500F">
        <w:rPr>
          <w:rFonts w:cs="Arial"/>
          <w:color w:val="000000" w:themeColor="text1"/>
          <w:szCs w:val="24"/>
          <w:shd w:val="clear" w:color="auto" w:fill="FFFFFF"/>
        </w:rPr>
        <w:t xml:space="preserve"> wurden</w:t>
      </w:r>
      <w:r w:rsidR="0031500F" w:rsidRPr="00894E22">
        <w:rPr>
          <w:rFonts w:cs="Arial"/>
          <w:color w:val="000000" w:themeColor="text1"/>
          <w:szCs w:val="24"/>
          <w:shd w:val="clear" w:color="auto" w:fill="FFFFFF"/>
        </w:rPr>
        <w:t xml:space="preserve">. </w:t>
      </w:r>
    </w:p>
    <w:p w14:paraId="49145646" w14:textId="369A1835" w:rsidR="009E12F2" w:rsidRPr="005B4342" w:rsidRDefault="009E12F2" w:rsidP="009E12F2">
      <w:r w:rsidRPr="005B4342">
        <w:rPr>
          <w:rFonts w:cs="Arial"/>
          <w:szCs w:val="24"/>
        </w:rPr>
        <w:t>Mit dabei: D</w:t>
      </w:r>
      <w:r w:rsidRPr="005B4342">
        <w:rPr>
          <w:rFonts w:eastAsia="Times New Roman" w:cs="Arial"/>
          <w:szCs w:val="24"/>
          <w:lang w:eastAsia="de-DE"/>
        </w:rPr>
        <w:t>ie eigene Palettiersoftware TRAPO P</w:t>
      </w:r>
      <w:r w:rsidR="00B941CB" w:rsidRPr="005B4342">
        <w:rPr>
          <w:rFonts w:eastAsia="Times New Roman" w:cs="Arial"/>
          <w:szCs w:val="24"/>
          <w:lang w:eastAsia="de-DE"/>
        </w:rPr>
        <w:t>a</w:t>
      </w:r>
      <w:r w:rsidRPr="005B4342">
        <w:rPr>
          <w:rFonts w:eastAsia="Times New Roman" w:cs="Arial"/>
          <w:szCs w:val="24"/>
          <w:lang w:eastAsia="de-DE"/>
        </w:rPr>
        <w:t xml:space="preserve">ck </w:t>
      </w:r>
      <w:r w:rsidRPr="005B4342">
        <w:rPr>
          <w:rFonts w:cs="Arial"/>
          <w:szCs w:val="24"/>
        </w:rPr>
        <w:t xml:space="preserve">für frei wählbare Stapelmuster, die </w:t>
      </w:r>
      <w:r w:rsidRPr="005B4342">
        <w:rPr>
          <w:rFonts w:eastAsia="Times New Roman" w:cs="Arial"/>
          <w:szCs w:val="24"/>
          <w:lang w:eastAsia="de-DE"/>
        </w:rPr>
        <w:t xml:space="preserve">benutzerseitig konfiguriert und für nachfolgende Palettiervorgänge gespeichert werden. </w:t>
      </w:r>
      <w:r w:rsidR="00786A65" w:rsidRPr="005B4342">
        <w:rPr>
          <w:rFonts w:eastAsia="Times New Roman" w:cs="Arial"/>
          <w:szCs w:val="24"/>
          <w:lang w:eastAsia="de-DE"/>
        </w:rPr>
        <w:t>Ein elementarer Beitrag für die V</w:t>
      </w:r>
      <w:r w:rsidR="00CB12D3" w:rsidRPr="005B4342">
        <w:rPr>
          <w:rFonts w:eastAsia="Times New Roman" w:cs="Arial"/>
          <w:szCs w:val="24"/>
          <w:lang w:eastAsia="de-DE"/>
        </w:rPr>
        <w:t>e</w:t>
      </w:r>
      <w:r w:rsidR="00786A65" w:rsidRPr="005B4342">
        <w:rPr>
          <w:rFonts w:eastAsia="Times New Roman" w:cs="Arial"/>
          <w:szCs w:val="24"/>
          <w:lang w:eastAsia="de-DE"/>
        </w:rPr>
        <w:t>rpackungs</w:t>
      </w:r>
      <w:r w:rsidR="00CB12D3" w:rsidRPr="005B4342">
        <w:rPr>
          <w:rFonts w:eastAsia="Times New Roman" w:cs="Arial"/>
          <w:szCs w:val="24"/>
          <w:lang w:eastAsia="de-DE"/>
        </w:rPr>
        <w:t>i</w:t>
      </w:r>
      <w:r w:rsidR="00786A65" w:rsidRPr="005B4342">
        <w:rPr>
          <w:rFonts w:eastAsia="Times New Roman" w:cs="Arial"/>
          <w:szCs w:val="24"/>
          <w:lang w:eastAsia="de-DE"/>
        </w:rPr>
        <w:t>ndustrie, denn perfektes L</w:t>
      </w:r>
      <w:r w:rsidR="00CB12D3" w:rsidRPr="005B4342">
        <w:rPr>
          <w:rFonts w:eastAsia="Times New Roman" w:cs="Arial"/>
          <w:szCs w:val="24"/>
          <w:lang w:eastAsia="de-DE"/>
        </w:rPr>
        <w:t>a</w:t>
      </w:r>
      <w:r w:rsidR="00786A65" w:rsidRPr="005B4342">
        <w:rPr>
          <w:rFonts w:eastAsia="Times New Roman" w:cs="Arial"/>
          <w:szCs w:val="24"/>
          <w:lang w:eastAsia="de-DE"/>
        </w:rPr>
        <w:t>genbild</w:t>
      </w:r>
      <w:r w:rsidR="00CB12D3" w:rsidRPr="005B4342">
        <w:rPr>
          <w:rFonts w:eastAsia="Times New Roman" w:cs="Arial"/>
          <w:szCs w:val="24"/>
          <w:lang w:eastAsia="de-DE"/>
        </w:rPr>
        <w:t>en</w:t>
      </w:r>
      <w:r w:rsidR="00786A65" w:rsidRPr="005B4342">
        <w:rPr>
          <w:rFonts w:eastAsia="Times New Roman" w:cs="Arial"/>
          <w:szCs w:val="24"/>
          <w:lang w:eastAsia="de-DE"/>
        </w:rPr>
        <w:t xml:space="preserve"> un</w:t>
      </w:r>
      <w:r w:rsidR="00CB12D3" w:rsidRPr="005B4342">
        <w:rPr>
          <w:rFonts w:eastAsia="Times New Roman" w:cs="Arial"/>
          <w:szCs w:val="24"/>
          <w:lang w:eastAsia="de-DE"/>
        </w:rPr>
        <w:t>d</w:t>
      </w:r>
      <w:r w:rsidR="00786A65" w:rsidRPr="005B4342">
        <w:rPr>
          <w:rFonts w:eastAsia="Times New Roman" w:cs="Arial"/>
          <w:szCs w:val="24"/>
          <w:lang w:eastAsia="de-DE"/>
        </w:rPr>
        <w:t xml:space="preserve"> P</w:t>
      </w:r>
      <w:r w:rsidR="00CB12D3" w:rsidRPr="005B4342">
        <w:rPr>
          <w:rFonts w:eastAsia="Times New Roman" w:cs="Arial"/>
          <w:szCs w:val="24"/>
          <w:lang w:eastAsia="de-DE"/>
        </w:rPr>
        <w:t>a</w:t>
      </w:r>
      <w:r w:rsidR="00786A65" w:rsidRPr="005B4342">
        <w:rPr>
          <w:rFonts w:eastAsia="Times New Roman" w:cs="Arial"/>
          <w:szCs w:val="24"/>
          <w:lang w:eastAsia="de-DE"/>
        </w:rPr>
        <w:t>lett</w:t>
      </w:r>
      <w:r w:rsidR="00CB12D3" w:rsidRPr="005B4342">
        <w:rPr>
          <w:rFonts w:eastAsia="Times New Roman" w:cs="Arial"/>
          <w:szCs w:val="24"/>
          <w:lang w:eastAsia="de-DE"/>
        </w:rPr>
        <w:t>i</w:t>
      </w:r>
      <w:r w:rsidR="00786A65" w:rsidRPr="005B4342">
        <w:rPr>
          <w:rFonts w:eastAsia="Times New Roman" w:cs="Arial"/>
          <w:szCs w:val="24"/>
          <w:lang w:eastAsia="de-DE"/>
        </w:rPr>
        <w:t>eren hi</w:t>
      </w:r>
      <w:r w:rsidR="00CB12D3" w:rsidRPr="005B4342">
        <w:rPr>
          <w:rFonts w:eastAsia="Times New Roman" w:cs="Arial"/>
          <w:szCs w:val="24"/>
          <w:lang w:eastAsia="de-DE"/>
        </w:rPr>
        <w:t>l</w:t>
      </w:r>
      <w:r w:rsidR="00786A65" w:rsidRPr="005B4342">
        <w:rPr>
          <w:rFonts w:eastAsia="Times New Roman" w:cs="Arial"/>
          <w:szCs w:val="24"/>
          <w:lang w:eastAsia="de-DE"/>
        </w:rPr>
        <w:t>ft</w:t>
      </w:r>
      <w:r w:rsidR="00CB12D3" w:rsidRPr="005B4342">
        <w:rPr>
          <w:rFonts w:eastAsia="Times New Roman" w:cs="Arial"/>
          <w:szCs w:val="24"/>
          <w:lang w:eastAsia="de-DE"/>
        </w:rPr>
        <w:t>,</w:t>
      </w:r>
      <w:r w:rsidR="00786A65" w:rsidRPr="005B4342">
        <w:rPr>
          <w:rFonts w:eastAsia="Times New Roman" w:cs="Arial"/>
          <w:szCs w:val="24"/>
          <w:lang w:eastAsia="de-DE"/>
        </w:rPr>
        <w:t xml:space="preserve"> proa</w:t>
      </w:r>
      <w:r w:rsidR="00CB12D3" w:rsidRPr="005B4342">
        <w:rPr>
          <w:rFonts w:eastAsia="Times New Roman" w:cs="Arial"/>
          <w:szCs w:val="24"/>
          <w:lang w:eastAsia="de-DE"/>
        </w:rPr>
        <w:t>k</w:t>
      </w:r>
      <w:r w:rsidR="00786A65" w:rsidRPr="005B4342">
        <w:rPr>
          <w:rFonts w:eastAsia="Times New Roman" w:cs="Arial"/>
          <w:szCs w:val="24"/>
          <w:lang w:eastAsia="de-DE"/>
        </w:rPr>
        <w:t>tiv Verpackungsmaterialien einzusparen.</w:t>
      </w:r>
    </w:p>
    <w:p w14:paraId="7BB425A0" w14:textId="0BD4917D" w:rsidR="009E12F2" w:rsidRPr="005B4342" w:rsidRDefault="00A20764" w:rsidP="0031500F">
      <w:pPr>
        <w:rPr>
          <w:rFonts w:cs="Arial"/>
          <w:szCs w:val="24"/>
        </w:rPr>
      </w:pPr>
      <w:r w:rsidRPr="005B4342">
        <w:rPr>
          <w:rFonts w:cs="Arial"/>
          <w:szCs w:val="24"/>
        </w:rPr>
        <w:t xml:space="preserve">Transparenz dank Bilderkennung und neue Safety Tools </w:t>
      </w:r>
      <w:r w:rsidR="009E12F2" w:rsidRPr="005B4342">
        <w:rPr>
          <w:rFonts w:cs="Arial"/>
          <w:szCs w:val="24"/>
        </w:rPr>
        <w:t>bietet TIM, das TRAPO Intelligent ME-System. Die von TIM in Maschinen und Anlagen gesammelten 3D-Koordinaten von Kameras werden sowohl an die Steuerung des Roboters übermittelt als auch für Auswertungen von ME-System</w:t>
      </w:r>
      <w:r w:rsidR="00CB12D3" w:rsidRPr="005B4342">
        <w:rPr>
          <w:rFonts w:cs="Arial"/>
          <w:szCs w:val="24"/>
        </w:rPr>
        <w:t>en</w:t>
      </w:r>
      <w:r w:rsidR="009E12F2" w:rsidRPr="005B4342">
        <w:rPr>
          <w:rFonts w:cs="Arial"/>
          <w:szCs w:val="24"/>
        </w:rPr>
        <w:t xml:space="preserve"> und Service-Leistungen wie Predictive Maintenance genutzt.</w:t>
      </w:r>
    </w:p>
    <w:p w14:paraId="64E833B3" w14:textId="69AEE06C" w:rsidR="00786A65" w:rsidRPr="00786A65" w:rsidRDefault="000F4CEA" w:rsidP="00786A65">
      <w:r w:rsidRPr="005B4342">
        <w:t xml:space="preserve">Am Ende einer erfolgreichen Messe </w:t>
      </w:r>
      <w:r w:rsidR="00786A65" w:rsidRPr="005B4342">
        <w:t xml:space="preserve">geht das TRAPO-Team jetzt für </w:t>
      </w:r>
      <w:r w:rsidR="00CB12D3" w:rsidRPr="005B4342">
        <w:t xml:space="preserve">die </w:t>
      </w:r>
      <w:r w:rsidR="00786A65" w:rsidRPr="005B4342">
        <w:t>neu gewonnene</w:t>
      </w:r>
      <w:r w:rsidR="005B4342" w:rsidRPr="005B4342">
        <w:t>n</w:t>
      </w:r>
      <w:r w:rsidR="00786A65" w:rsidRPr="005B4342">
        <w:t xml:space="preserve"> Kontakte und Bestandskunden die Entwicklung und Umsetzung individueller Automatisierungslösungen an!</w:t>
      </w:r>
    </w:p>
    <w:p w14:paraId="70322DF5" w14:textId="77777777" w:rsidR="00786A65" w:rsidRDefault="00786A65"/>
    <w:p w14:paraId="5BFE4856" w14:textId="77777777" w:rsidR="007360CF" w:rsidRPr="00E760D0" w:rsidRDefault="007360CF"/>
    <w:sectPr w:rsidR="007360CF" w:rsidRPr="00E760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2513"/>
    <w:multiLevelType w:val="hybridMultilevel"/>
    <w:tmpl w:val="7D8A999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341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D0"/>
    <w:rsid w:val="0001746E"/>
    <w:rsid w:val="000F4CEA"/>
    <w:rsid w:val="00155DF4"/>
    <w:rsid w:val="001A381E"/>
    <w:rsid w:val="001B4BB9"/>
    <w:rsid w:val="001C6208"/>
    <w:rsid w:val="002073EA"/>
    <w:rsid w:val="00216930"/>
    <w:rsid w:val="00255466"/>
    <w:rsid w:val="002610B2"/>
    <w:rsid w:val="002732E9"/>
    <w:rsid w:val="002F6DE1"/>
    <w:rsid w:val="0030044D"/>
    <w:rsid w:val="0031500F"/>
    <w:rsid w:val="00367CF5"/>
    <w:rsid w:val="00533CB0"/>
    <w:rsid w:val="005B4342"/>
    <w:rsid w:val="005E51F7"/>
    <w:rsid w:val="00602306"/>
    <w:rsid w:val="006606FB"/>
    <w:rsid w:val="006D2D03"/>
    <w:rsid w:val="0072237E"/>
    <w:rsid w:val="007360CF"/>
    <w:rsid w:val="00752502"/>
    <w:rsid w:val="00755215"/>
    <w:rsid w:val="00774147"/>
    <w:rsid w:val="00786A65"/>
    <w:rsid w:val="00804D0C"/>
    <w:rsid w:val="00836444"/>
    <w:rsid w:val="00844013"/>
    <w:rsid w:val="009D4267"/>
    <w:rsid w:val="009E12F2"/>
    <w:rsid w:val="00A20764"/>
    <w:rsid w:val="00A30450"/>
    <w:rsid w:val="00AD1DE9"/>
    <w:rsid w:val="00B13228"/>
    <w:rsid w:val="00B36E94"/>
    <w:rsid w:val="00B941CB"/>
    <w:rsid w:val="00BA5E32"/>
    <w:rsid w:val="00C86A18"/>
    <w:rsid w:val="00CB12D3"/>
    <w:rsid w:val="00DA02B4"/>
    <w:rsid w:val="00E501A0"/>
    <w:rsid w:val="00E760D0"/>
    <w:rsid w:val="00E862CF"/>
    <w:rsid w:val="00F4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FFE5"/>
  <w15:chartTrackingRefBased/>
  <w15:docId w15:val="{C99D8BD9-E8FE-4AF4-A7E1-587A890B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6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60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60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60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60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60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60D0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60D0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6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6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60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60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60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60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60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60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60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60D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60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60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60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60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60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60D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6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60D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60D0"/>
    <w:rPr>
      <w:b/>
      <w:bCs/>
      <w:smallCaps/>
      <w:color w:val="2F5496" w:themeColor="accent1" w:themeShade="BF"/>
      <w:spacing w:val="5"/>
    </w:rPr>
  </w:style>
  <w:style w:type="paragraph" w:customStyle="1" w:styleId="big">
    <w:name w:val="big"/>
    <w:basedOn w:val="Standard"/>
    <w:rsid w:val="001C62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02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02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02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02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0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Raulf</dc:creator>
  <cp:keywords/>
  <dc:description/>
  <cp:lastModifiedBy>Birgitta Raulf</cp:lastModifiedBy>
  <cp:revision>17</cp:revision>
  <dcterms:created xsi:type="dcterms:W3CDTF">2025-09-24T08:00:00Z</dcterms:created>
  <dcterms:modified xsi:type="dcterms:W3CDTF">2025-09-25T10:06:00Z</dcterms:modified>
</cp:coreProperties>
</file>