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2BDF" w14:textId="714225E2" w:rsidR="007662AA" w:rsidRPr="00F43D76" w:rsidRDefault="007662AA">
      <w:pPr>
        <w:spacing w:before="120" w:line="276" w:lineRule="auto"/>
        <w:jc w:val="both"/>
        <w:rPr>
          <w:color w:val="000000" w:themeColor="text1"/>
          <w:sz w:val="28"/>
          <w:szCs w:val="28"/>
        </w:rPr>
      </w:pPr>
    </w:p>
    <w:p w14:paraId="1ADCEA5F" w14:textId="11B44C4F" w:rsidR="007662AA" w:rsidRPr="00F43D76" w:rsidRDefault="0070611C">
      <w:pPr>
        <w:spacing w:before="120" w:line="276" w:lineRule="auto"/>
        <w:jc w:val="both"/>
        <w:rPr>
          <w:color w:val="000000" w:themeColor="text1"/>
          <w:sz w:val="32"/>
          <w:szCs w:val="32"/>
          <w:lang w:val="de-DE"/>
        </w:rPr>
      </w:pPr>
      <w:r w:rsidRPr="00F43D76">
        <w:rPr>
          <w:rFonts w:ascii="Arial" w:eastAsia="Arial" w:hAnsi="Arial" w:cs="Arial"/>
          <w:b/>
          <w:bCs/>
          <w:color w:val="000000" w:themeColor="text1"/>
          <w:sz w:val="32"/>
          <w:szCs w:val="32"/>
          <w:lang w:val="de-DE"/>
        </w:rPr>
        <w:t>Exklusive</w:t>
      </w:r>
      <w:r w:rsidRPr="00F43D76">
        <w:rPr>
          <w:rFonts w:ascii="Arial" w:eastAsia="Arial" w:hAnsi="Arial" w:cs="Arial"/>
          <w:b/>
          <w:bCs/>
          <w:color w:val="000000" w:themeColor="text1"/>
          <w:sz w:val="32"/>
          <w:szCs w:val="32"/>
          <w:lang w:val="de-DE"/>
        </w:rPr>
        <w:t xml:space="preserve"> Einblicke in komplexe Automatisierung</w:t>
      </w:r>
    </w:p>
    <w:p w14:paraId="2818089E" w14:textId="4CE03A41" w:rsidR="007662AA" w:rsidRPr="00F43D76" w:rsidRDefault="0070611C">
      <w:pPr>
        <w:spacing w:before="120" w:line="276" w:lineRule="auto"/>
        <w:jc w:val="both"/>
        <w:rPr>
          <w:color w:val="000000" w:themeColor="text1"/>
          <w:lang w:val="de-DE"/>
        </w:rPr>
      </w:pPr>
      <w:r w:rsidRPr="00F43D76">
        <w:rPr>
          <w:rFonts w:ascii="Arial" w:eastAsia="Arial" w:hAnsi="Arial" w:cs="Arial"/>
          <w:color w:val="000000" w:themeColor="text1"/>
          <w:sz w:val="22"/>
          <w:szCs w:val="22"/>
          <w:lang w:val="de-DE"/>
        </w:rPr>
        <w:t xml:space="preserve">TRAPO AG stellt auf der </w:t>
      </w:r>
      <w:proofErr w:type="spellStart"/>
      <w:r w:rsidRPr="00F43D76">
        <w:rPr>
          <w:rFonts w:ascii="Arial" w:eastAsia="Arial" w:hAnsi="Arial" w:cs="Arial"/>
          <w:color w:val="000000" w:themeColor="text1"/>
          <w:sz w:val="22"/>
          <w:szCs w:val="22"/>
          <w:lang w:val="de-DE"/>
        </w:rPr>
        <w:t>FachPack</w:t>
      </w:r>
      <w:proofErr w:type="spellEnd"/>
      <w:r w:rsidRPr="00F43D76">
        <w:rPr>
          <w:rFonts w:ascii="Arial" w:eastAsia="Arial" w:hAnsi="Arial" w:cs="Arial"/>
          <w:color w:val="000000" w:themeColor="text1"/>
          <w:sz w:val="22"/>
          <w:szCs w:val="22"/>
          <w:lang w:val="de-DE"/>
        </w:rPr>
        <w:t xml:space="preserve"> 2021 Automatisierungslösungen sowie digitalen Service und Support vor</w:t>
      </w:r>
    </w:p>
    <w:p w14:paraId="3D0F6187" w14:textId="77777777" w:rsidR="007662AA" w:rsidRPr="00F43D76" w:rsidRDefault="007662AA">
      <w:pPr>
        <w:spacing w:before="120" w:line="276" w:lineRule="auto"/>
        <w:jc w:val="both"/>
        <w:rPr>
          <w:color w:val="000000" w:themeColor="text1"/>
          <w:sz w:val="22"/>
          <w:szCs w:val="22"/>
          <w:lang w:val="de-DE"/>
        </w:rPr>
      </w:pPr>
    </w:p>
    <w:p w14:paraId="121D4080" w14:textId="5AED86C0" w:rsidR="007662AA" w:rsidRPr="00F43D76" w:rsidRDefault="0070611C">
      <w:pPr>
        <w:spacing w:line="276" w:lineRule="auto"/>
        <w:jc w:val="both"/>
        <w:rPr>
          <w:color w:val="000000" w:themeColor="text1"/>
          <w:lang w:val="de-DE"/>
        </w:rPr>
      </w:pPr>
      <w:proofErr w:type="spellStart"/>
      <w:r w:rsidRPr="00F43D76">
        <w:rPr>
          <w:rFonts w:ascii="Arial" w:eastAsia="Arial" w:hAnsi="Arial" w:cs="Arial"/>
          <w:b/>
          <w:bCs/>
          <w:color w:val="000000" w:themeColor="text1"/>
          <w:sz w:val="22"/>
          <w:szCs w:val="22"/>
          <w:lang w:val="de-DE"/>
        </w:rPr>
        <w:t>Gescher</w:t>
      </w:r>
      <w:proofErr w:type="spellEnd"/>
      <w:r w:rsidRPr="00F43D76">
        <w:rPr>
          <w:rFonts w:ascii="Arial" w:eastAsia="Arial" w:hAnsi="Arial" w:cs="Arial"/>
          <w:b/>
          <w:bCs/>
          <w:color w:val="000000" w:themeColor="text1"/>
          <w:sz w:val="22"/>
          <w:szCs w:val="22"/>
          <w:lang w:val="de-DE"/>
        </w:rPr>
        <w:t xml:space="preserve">-Hochmoor – </w:t>
      </w:r>
      <w:r w:rsidR="00F43D76">
        <w:rPr>
          <w:rFonts w:ascii="Arial" w:eastAsia="Arial" w:hAnsi="Arial" w:cs="Arial"/>
          <w:b/>
          <w:bCs/>
          <w:color w:val="000000" w:themeColor="text1"/>
          <w:sz w:val="22"/>
          <w:szCs w:val="22"/>
          <w:lang w:val="de-DE"/>
        </w:rPr>
        <w:t>01</w:t>
      </w:r>
      <w:r w:rsidRPr="00F43D76">
        <w:rPr>
          <w:rFonts w:ascii="Arial" w:eastAsia="Arial" w:hAnsi="Arial" w:cs="Arial"/>
          <w:b/>
          <w:bCs/>
          <w:color w:val="000000" w:themeColor="text1"/>
          <w:sz w:val="22"/>
          <w:szCs w:val="22"/>
          <w:lang w:val="de-DE"/>
        </w:rPr>
        <w:t>. September 2021.</w:t>
      </w:r>
      <w:r w:rsidRPr="00F43D76">
        <w:rPr>
          <w:rFonts w:ascii="Arial" w:eastAsia="Arial" w:hAnsi="Arial" w:cs="Arial"/>
          <w:b/>
          <w:bCs/>
          <w:color w:val="000000" w:themeColor="text1"/>
          <w:sz w:val="22"/>
          <w:szCs w:val="22"/>
          <w:lang w:val="de-DE"/>
        </w:rPr>
        <w:t xml:space="preserve"> Verpackungskompetenz – von der Einzelmaschine bis zur kompletten Anlage – stellt </w:t>
      </w:r>
      <w:r w:rsidRPr="00F43D76">
        <w:rPr>
          <w:rFonts w:ascii="Arial" w:eastAsia="Arial" w:hAnsi="Arial" w:cs="Arial"/>
          <w:b/>
          <w:bCs/>
          <w:color w:val="000000" w:themeColor="text1"/>
          <w:sz w:val="22"/>
          <w:szCs w:val="22"/>
          <w:lang w:val="de-DE"/>
        </w:rPr>
        <w:t xml:space="preserve">die </w:t>
      </w:r>
      <w:r w:rsidRPr="00F43D76">
        <w:rPr>
          <w:rFonts w:ascii="Arial" w:eastAsia="Arial" w:hAnsi="Arial" w:cs="Arial"/>
          <w:b/>
          <w:bCs/>
          <w:color w:val="000000" w:themeColor="text1"/>
          <w:sz w:val="22"/>
          <w:szCs w:val="22"/>
          <w:lang w:val="de-DE"/>
        </w:rPr>
        <w:t xml:space="preserve">TRAPO </w:t>
      </w:r>
      <w:r w:rsidRPr="00F43D76">
        <w:rPr>
          <w:rFonts w:ascii="Arial" w:eastAsia="Arial" w:hAnsi="Arial" w:cs="Arial"/>
          <w:b/>
          <w:bCs/>
          <w:color w:val="000000" w:themeColor="text1"/>
          <w:sz w:val="22"/>
          <w:szCs w:val="22"/>
          <w:lang w:val="de-DE"/>
        </w:rPr>
        <w:t>AG auf der</w:t>
      </w:r>
      <w:r w:rsidRPr="00F43D76">
        <w:rPr>
          <w:rFonts w:ascii="Arial" w:eastAsia="Arial" w:hAnsi="Arial" w:cs="Arial"/>
          <w:b/>
          <w:bCs/>
          <w:color w:val="000000" w:themeColor="text1"/>
          <w:sz w:val="22"/>
          <w:szCs w:val="22"/>
          <w:lang w:val="de-DE"/>
        </w:rPr>
        <w:t xml:space="preserve"> </w:t>
      </w:r>
      <w:proofErr w:type="spellStart"/>
      <w:r w:rsidRPr="00F43D76">
        <w:rPr>
          <w:rFonts w:ascii="Arial" w:eastAsia="Arial" w:hAnsi="Arial" w:cs="Arial"/>
          <w:b/>
          <w:bCs/>
          <w:color w:val="000000" w:themeColor="text1"/>
          <w:sz w:val="22"/>
          <w:szCs w:val="22"/>
          <w:lang w:val="de-DE"/>
        </w:rPr>
        <w:t>FachPack</w:t>
      </w:r>
      <w:proofErr w:type="spellEnd"/>
      <w:r w:rsidRPr="00F43D76">
        <w:rPr>
          <w:rFonts w:ascii="Arial" w:eastAsia="Arial" w:hAnsi="Arial" w:cs="Arial"/>
          <w:b/>
          <w:bCs/>
          <w:color w:val="000000" w:themeColor="text1"/>
          <w:sz w:val="22"/>
          <w:szCs w:val="22"/>
          <w:lang w:val="de-DE"/>
        </w:rPr>
        <w:t xml:space="preserve"> </w:t>
      </w:r>
      <w:r w:rsidRPr="00F43D76">
        <w:rPr>
          <w:rFonts w:ascii="Arial" w:eastAsia="Arial" w:hAnsi="Arial" w:cs="Arial"/>
          <w:b/>
          <w:bCs/>
          <w:color w:val="000000" w:themeColor="text1"/>
          <w:sz w:val="22"/>
          <w:szCs w:val="22"/>
          <w:lang w:val="de-DE"/>
        </w:rPr>
        <w:t xml:space="preserve">2021 in Nürnberg </w:t>
      </w:r>
      <w:r w:rsidRPr="00F43D76">
        <w:rPr>
          <w:rFonts w:ascii="Arial" w:eastAsia="Arial" w:hAnsi="Arial" w:cs="Arial"/>
          <w:b/>
          <w:bCs/>
          <w:color w:val="000000" w:themeColor="text1"/>
          <w:sz w:val="22"/>
          <w:szCs w:val="22"/>
          <w:lang w:val="de-DE"/>
        </w:rPr>
        <w:t xml:space="preserve">vor. Vom 28. bis 30. September gibt das Team </w:t>
      </w:r>
      <w:r w:rsidRPr="00F43D76">
        <w:rPr>
          <w:rFonts w:ascii="Arial" w:eastAsia="Arial" w:hAnsi="Arial" w:cs="Arial"/>
          <w:b/>
          <w:bCs/>
          <w:color w:val="000000" w:themeColor="text1"/>
          <w:sz w:val="22"/>
          <w:szCs w:val="22"/>
          <w:lang w:val="de-DE"/>
        </w:rPr>
        <w:t>als</w:t>
      </w:r>
      <w:r w:rsidRPr="00F43D76">
        <w:rPr>
          <w:rFonts w:ascii="Arial" w:eastAsia="Arial" w:hAnsi="Arial" w:cs="Arial"/>
          <w:b/>
          <w:bCs/>
          <w:color w:val="000000" w:themeColor="text1"/>
          <w:sz w:val="22"/>
          <w:szCs w:val="22"/>
          <w:lang w:val="de-DE"/>
        </w:rPr>
        <w:t xml:space="preserve"> </w:t>
      </w:r>
      <w:r w:rsidRPr="00F43D76">
        <w:rPr>
          <w:rFonts w:ascii="Arial" w:eastAsia="Arial" w:hAnsi="Arial" w:cs="Arial"/>
          <w:b/>
          <w:bCs/>
          <w:color w:val="000000" w:themeColor="text1"/>
          <w:sz w:val="22"/>
          <w:szCs w:val="22"/>
          <w:lang w:val="de-DE"/>
        </w:rPr>
        <w:t xml:space="preserve">Partners für industrielle Automatisierung </w:t>
      </w:r>
      <w:r w:rsidRPr="00F43D76">
        <w:rPr>
          <w:rFonts w:ascii="Arial" w:eastAsia="Arial" w:hAnsi="Arial" w:cs="Arial"/>
          <w:b/>
          <w:bCs/>
          <w:color w:val="000000" w:themeColor="text1"/>
          <w:sz w:val="22"/>
          <w:szCs w:val="22"/>
          <w:lang w:val="de-DE"/>
        </w:rPr>
        <w:t xml:space="preserve">in Halle 4, Stand 145, exklusive Einblicke in Automatisierungslösungen, inklusive </w:t>
      </w:r>
      <w:r w:rsidRPr="00F43D76">
        <w:rPr>
          <w:rFonts w:ascii="Arial" w:eastAsia="Arial" w:hAnsi="Arial" w:cs="Arial"/>
          <w:b/>
          <w:bCs/>
          <w:color w:val="000000" w:themeColor="text1"/>
          <w:sz w:val="22"/>
          <w:szCs w:val="22"/>
          <w:lang w:val="de-DE"/>
        </w:rPr>
        <w:t>digitalem</w:t>
      </w:r>
      <w:r w:rsidRPr="00F43D76">
        <w:rPr>
          <w:rFonts w:ascii="Arial" w:eastAsia="Arial" w:hAnsi="Arial" w:cs="Arial"/>
          <w:b/>
          <w:bCs/>
          <w:color w:val="000000" w:themeColor="text1"/>
          <w:sz w:val="22"/>
          <w:szCs w:val="22"/>
          <w:lang w:val="de-DE"/>
        </w:rPr>
        <w:t xml:space="preserve"> Service und Support. </w:t>
      </w:r>
    </w:p>
    <w:p w14:paraId="07403AC8" w14:textId="77777777" w:rsidR="007662AA" w:rsidRPr="00F43D76" w:rsidRDefault="007662AA">
      <w:pPr>
        <w:spacing w:line="276" w:lineRule="auto"/>
        <w:jc w:val="both"/>
        <w:rPr>
          <w:color w:val="000000" w:themeColor="text1"/>
          <w:sz w:val="22"/>
          <w:szCs w:val="22"/>
          <w:lang w:val="de-DE"/>
        </w:rPr>
      </w:pPr>
    </w:p>
    <w:p w14:paraId="461BBAAF" w14:textId="77777777" w:rsidR="007662AA" w:rsidRPr="00F43D76" w:rsidRDefault="0070611C">
      <w:pPr>
        <w:spacing w:line="276" w:lineRule="auto"/>
        <w:jc w:val="both"/>
        <w:rPr>
          <w:color w:val="000000" w:themeColor="text1"/>
          <w:sz w:val="22"/>
          <w:szCs w:val="22"/>
          <w:lang w:val="de-DE"/>
        </w:rPr>
      </w:pPr>
      <w:r w:rsidRPr="00F43D76">
        <w:rPr>
          <w:rFonts w:ascii="Arial" w:eastAsia="Arial" w:hAnsi="Arial" w:cs="Arial"/>
          <w:color w:val="000000" w:themeColor="text1"/>
          <w:sz w:val="22"/>
          <w:szCs w:val="22"/>
          <w:lang w:val="de-DE"/>
        </w:rPr>
        <w:t>Für besondere Innovationskraft im Bereich Automatisierung und Digitale Transformation wurd</w:t>
      </w:r>
      <w:r w:rsidRPr="00F43D76">
        <w:rPr>
          <w:rFonts w:ascii="Arial" w:eastAsia="Arial" w:hAnsi="Arial" w:cs="Arial"/>
          <w:color w:val="000000" w:themeColor="text1"/>
          <w:sz w:val="22"/>
          <w:szCs w:val="22"/>
          <w:lang w:val="de-DE"/>
        </w:rPr>
        <w:t>e TRAPO aktuell mit dem Titel „Top 100 Innovator“ ausgezeichnet. In den zurückliegenden, nahezu zwei messefreien Jahren hat TRAPO digitale Kompetenzen ausgebaut, mit dem Ziel, durch Automatisierung insbesondere Versorgung sichernde Branchen zu stützen.</w:t>
      </w:r>
    </w:p>
    <w:p w14:paraId="30D5B5F9" w14:textId="77777777" w:rsidR="007662AA" w:rsidRPr="00F43D76" w:rsidRDefault="007662AA">
      <w:pPr>
        <w:spacing w:line="276" w:lineRule="auto"/>
        <w:jc w:val="both"/>
        <w:rPr>
          <w:color w:val="000000" w:themeColor="text1"/>
          <w:sz w:val="22"/>
          <w:szCs w:val="22"/>
          <w:lang w:val="de-DE"/>
        </w:rPr>
      </w:pPr>
    </w:p>
    <w:p w14:paraId="11B2E89A" w14:textId="246AA0BF" w:rsidR="007662AA" w:rsidRPr="00F43D76" w:rsidRDefault="0070611C">
      <w:pPr>
        <w:spacing w:line="276" w:lineRule="auto"/>
        <w:jc w:val="both"/>
        <w:rPr>
          <w:color w:val="000000" w:themeColor="text1"/>
          <w:lang w:val="de-DE"/>
        </w:rPr>
      </w:pPr>
      <w:r w:rsidRPr="00F43D76">
        <w:rPr>
          <w:rFonts w:ascii="Arial" w:eastAsia="Arial" w:hAnsi="Arial" w:cs="Arial"/>
          <w:color w:val="000000" w:themeColor="text1"/>
          <w:sz w:val="22"/>
          <w:szCs w:val="22"/>
          <w:lang w:val="de-DE"/>
        </w:rPr>
        <w:t>In</w:t>
      </w:r>
      <w:r w:rsidRPr="00F43D76">
        <w:rPr>
          <w:rFonts w:ascii="Arial" w:eastAsia="Arial" w:hAnsi="Arial" w:cs="Arial"/>
          <w:color w:val="000000" w:themeColor="text1"/>
          <w:sz w:val="22"/>
          <w:szCs w:val="22"/>
          <w:lang w:val="de-DE"/>
        </w:rPr>
        <w:t xml:space="preserve"> der Praxis bewähren sich diese Innovationen in der Verpackungsindustrie: </w:t>
      </w:r>
      <w:r w:rsidRPr="00F43D76">
        <w:rPr>
          <w:rFonts w:ascii="Arial" w:eastAsia="Arial" w:hAnsi="Arial" w:cs="Arial"/>
          <w:color w:val="000000" w:themeColor="text1"/>
          <w:sz w:val="22"/>
          <w:szCs w:val="22"/>
          <w:lang w:val="de-DE"/>
        </w:rPr>
        <w:t xml:space="preserve">So </w:t>
      </w:r>
      <w:r w:rsidRPr="00F43D76">
        <w:rPr>
          <w:rFonts w:ascii="Arial" w:eastAsia="Arial" w:hAnsi="Arial" w:cs="Arial"/>
          <w:color w:val="000000" w:themeColor="text1"/>
          <w:sz w:val="22"/>
          <w:szCs w:val="22"/>
          <w:lang w:val="de-DE"/>
        </w:rPr>
        <w:t>beispielsweise bei Pick</w:t>
      </w:r>
      <w:r w:rsidRPr="00F43D76">
        <w:rPr>
          <w:rFonts w:ascii="Arial" w:eastAsia="Arial" w:hAnsi="Arial" w:cs="Arial"/>
          <w:color w:val="000000" w:themeColor="text1"/>
          <w:sz w:val="22"/>
          <w:szCs w:val="22"/>
          <w:lang w:val="de-DE"/>
        </w:rPr>
        <w:t>-</w:t>
      </w:r>
      <w:r w:rsidRPr="00F43D76">
        <w:rPr>
          <w:rFonts w:ascii="Arial" w:eastAsia="Arial" w:hAnsi="Arial" w:cs="Arial"/>
          <w:color w:val="000000" w:themeColor="text1"/>
          <w:sz w:val="22"/>
          <w:szCs w:val="22"/>
          <w:lang w:val="de-DE"/>
        </w:rPr>
        <w:t>and</w:t>
      </w:r>
      <w:r w:rsidRPr="00F43D76">
        <w:rPr>
          <w:rFonts w:ascii="Arial" w:eastAsia="Arial" w:hAnsi="Arial" w:cs="Arial"/>
          <w:color w:val="000000" w:themeColor="text1"/>
          <w:sz w:val="22"/>
          <w:szCs w:val="22"/>
          <w:lang w:val="de-DE"/>
        </w:rPr>
        <w:t>-</w:t>
      </w:r>
      <w:r w:rsidRPr="00F43D76">
        <w:rPr>
          <w:rFonts w:ascii="Arial" w:eastAsia="Arial" w:hAnsi="Arial" w:cs="Arial"/>
          <w:color w:val="000000" w:themeColor="text1"/>
          <w:sz w:val="22"/>
          <w:szCs w:val="22"/>
          <w:lang w:val="de-DE"/>
        </w:rPr>
        <w:t xml:space="preserve">Place-Anwendungen zum Verpacken in Kartons, dem Lagenbilden </w:t>
      </w:r>
      <w:r w:rsidRPr="00F43D76">
        <w:rPr>
          <w:rFonts w:ascii="Arial" w:eastAsia="Arial" w:hAnsi="Arial" w:cs="Arial"/>
          <w:color w:val="000000" w:themeColor="text1"/>
          <w:sz w:val="22"/>
          <w:szCs w:val="22"/>
          <w:lang w:val="de-DE"/>
        </w:rPr>
        <w:t>oder auch dem</w:t>
      </w:r>
      <w:r w:rsidRPr="00F43D76">
        <w:rPr>
          <w:rFonts w:ascii="Arial" w:eastAsia="Arial" w:hAnsi="Arial" w:cs="Arial"/>
          <w:color w:val="000000" w:themeColor="text1"/>
          <w:sz w:val="22"/>
          <w:szCs w:val="22"/>
          <w:lang w:val="de-DE"/>
        </w:rPr>
        <w:t xml:space="preserve"> (De-)Palettieren. Dabei fügen sich die flexiblen und kompakten Anlagen passgenau in gegebene Raumsituationen ein. So nutzt der </w:t>
      </w:r>
      <w:r w:rsidRPr="00F43D76">
        <w:rPr>
          <w:rFonts w:ascii="Arial" w:eastAsia="Arial" w:hAnsi="Arial" w:cs="Arial"/>
          <w:color w:val="000000" w:themeColor="text1"/>
          <w:sz w:val="22"/>
          <w:szCs w:val="22"/>
          <w:lang w:val="de-DE"/>
        </w:rPr>
        <w:t>Hochleistungs-</w:t>
      </w:r>
      <w:proofErr w:type="spellStart"/>
      <w:r w:rsidRPr="00F43D76">
        <w:rPr>
          <w:rFonts w:ascii="Arial" w:eastAsia="Arial" w:hAnsi="Arial" w:cs="Arial"/>
          <w:color w:val="000000" w:themeColor="text1"/>
          <w:sz w:val="22"/>
          <w:szCs w:val="22"/>
          <w:lang w:val="de-DE"/>
        </w:rPr>
        <w:t>Lagenpalettierer</w:t>
      </w:r>
      <w:proofErr w:type="spellEnd"/>
      <w:r w:rsidRPr="00F43D76">
        <w:rPr>
          <w:rFonts w:ascii="Arial" w:eastAsia="Arial" w:hAnsi="Arial" w:cs="Arial"/>
          <w:color w:val="000000" w:themeColor="text1"/>
          <w:sz w:val="22"/>
          <w:szCs w:val="22"/>
          <w:lang w:val="de-DE"/>
        </w:rPr>
        <w:t xml:space="preserve"> HLP 6000 auch räumliche Höhe, indem seine </w:t>
      </w:r>
      <w:r w:rsidRPr="00F43D76">
        <w:rPr>
          <w:rFonts w:ascii="Arial" w:eastAsia="Arial" w:hAnsi="Arial" w:cs="Arial"/>
          <w:color w:val="000000" w:themeColor="text1"/>
          <w:sz w:val="22"/>
          <w:szCs w:val="22"/>
          <w:lang w:val="de-DE"/>
        </w:rPr>
        <w:t>Y</w:t>
      </w:r>
      <w:r w:rsidRPr="00F43D76">
        <w:rPr>
          <w:rFonts w:ascii="Arial" w:eastAsia="Arial" w:hAnsi="Arial" w:cs="Arial"/>
          <w:color w:val="000000" w:themeColor="text1"/>
          <w:sz w:val="22"/>
          <w:szCs w:val="22"/>
          <w:lang w:val="de-DE"/>
        </w:rPr>
        <w:t xml:space="preserve">-Achse das Palettieren auf unterschiedlichen Ebenen </w:t>
      </w:r>
      <w:r w:rsidRPr="00F43D76">
        <w:rPr>
          <w:rFonts w:ascii="Arial" w:eastAsia="Arial" w:hAnsi="Arial" w:cs="Arial"/>
          <w:color w:val="000000" w:themeColor="text1"/>
          <w:sz w:val="22"/>
          <w:szCs w:val="22"/>
          <w:lang w:val="de-DE"/>
        </w:rPr>
        <w:t xml:space="preserve">ermöglicht. </w:t>
      </w:r>
    </w:p>
    <w:p w14:paraId="179218F1" w14:textId="77777777" w:rsidR="007662AA" w:rsidRPr="00F43D76" w:rsidRDefault="007662AA">
      <w:pPr>
        <w:spacing w:line="276" w:lineRule="auto"/>
        <w:jc w:val="both"/>
        <w:rPr>
          <w:color w:val="000000" w:themeColor="text1"/>
          <w:sz w:val="22"/>
          <w:szCs w:val="22"/>
          <w:lang w:val="de-DE"/>
        </w:rPr>
      </w:pPr>
    </w:p>
    <w:p w14:paraId="5AD3837B" w14:textId="77777777" w:rsidR="007662AA" w:rsidRPr="00F43D76" w:rsidRDefault="0070611C">
      <w:pPr>
        <w:spacing w:line="276" w:lineRule="auto"/>
        <w:jc w:val="both"/>
        <w:rPr>
          <w:color w:val="000000" w:themeColor="text1"/>
          <w:sz w:val="22"/>
          <w:szCs w:val="22"/>
          <w:lang w:val="de-DE"/>
        </w:rPr>
      </w:pPr>
      <w:r w:rsidRPr="00F43D76">
        <w:rPr>
          <w:rFonts w:ascii="Arial" w:eastAsia="Arial" w:hAnsi="Arial" w:cs="Arial"/>
          <w:color w:val="000000" w:themeColor="text1"/>
          <w:sz w:val="22"/>
          <w:szCs w:val="22"/>
          <w:lang w:val="de-DE"/>
        </w:rPr>
        <w:t xml:space="preserve">In automatisierter Umgebung übernehmen Fahrerlose Transportsysteme (TTS Serie) den sicheren </w:t>
      </w:r>
      <w:proofErr w:type="spellStart"/>
      <w:r w:rsidRPr="00F43D76">
        <w:rPr>
          <w:rFonts w:ascii="Arial" w:eastAsia="Arial" w:hAnsi="Arial" w:cs="Arial"/>
          <w:color w:val="000000" w:themeColor="text1"/>
          <w:sz w:val="22"/>
          <w:szCs w:val="22"/>
          <w:lang w:val="de-DE"/>
        </w:rPr>
        <w:t>Palettentransport</w:t>
      </w:r>
      <w:proofErr w:type="spellEnd"/>
      <w:r w:rsidRPr="00F43D76">
        <w:rPr>
          <w:rFonts w:ascii="Arial" w:eastAsia="Arial" w:hAnsi="Arial" w:cs="Arial"/>
          <w:color w:val="000000" w:themeColor="text1"/>
          <w:sz w:val="22"/>
          <w:szCs w:val="22"/>
          <w:lang w:val="de-DE"/>
        </w:rPr>
        <w:t xml:space="preserve">: zum Einlagern mit </w:t>
      </w:r>
      <w:r w:rsidRPr="00F43D76">
        <w:rPr>
          <w:rFonts w:ascii="Arial" w:eastAsia="Arial" w:hAnsi="Arial" w:cs="Arial"/>
          <w:color w:val="000000" w:themeColor="text1"/>
          <w:sz w:val="22"/>
          <w:szCs w:val="22"/>
          <w:lang w:val="de-DE"/>
        </w:rPr>
        <w:t xml:space="preserve">dem </w:t>
      </w:r>
      <w:r w:rsidRPr="00F43D76">
        <w:rPr>
          <w:rFonts w:ascii="Arial" w:eastAsia="Arial" w:hAnsi="Arial" w:cs="Arial"/>
          <w:color w:val="000000" w:themeColor="text1"/>
          <w:sz w:val="22"/>
          <w:szCs w:val="22"/>
          <w:lang w:val="de-DE"/>
        </w:rPr>
        <w:t>TRAPO Warehouse Shuttle (TWS Serie), zum TRAPO Stretch Wrapper (TSW Serie) oder zum autonomen Verladen mit de</w:t>
      </w:r>
      <w:r w:rsidRPr="00F43D76">
        <w:rPr>
          <w:rFonts w:ascii="Arial" w:eastAsia="Arial" w:hAnsi="Arial" w:cs="Arial"/>
          <w:color w:val="000000" w:themeColor="text1"/>
          <w:sz w:val="22"/>
          <w:szCs w:val="22"/>
          <w:lang w:val="de-DE"/>
        </w:rPr>
        <w:t xml:space="preserve">m TRAPO </w:t>
      </w:r>
      <w:proofErr w:type="spellStart"/>
      <w:r w:rsidRPr="00F43D76">
        <w:rPr>
          <w:rFonts w:ascii="Arial" w:eastAsia="Arial" w:hAnsi="Arial" w:cs="Arial"/>
          <w:color w:val="000000" w:themeColor="text1"/>
          <w:sz w:val="22"/>
          <w:szCs w:val="22"/>
          <w:lang w:val="de-DE"/>
        </w:rPr>
        <w:t>Ladungs</w:t>
      </w:r>
      <w:proofErr w:type="spellEnd"/>
      <w:r w:rsidRPr="00F43D76">
        <w:rPr>
          <w:rFonts w:ascii="Arial" w:eastAsia="Arial" w:hAnsi="Arial" w:cs="Arial"/>
          <w:color w:val="000000" w:themeColor="text1"/>
          <w:sz w:val="22"/>
          <w:szCs w:val="22"/>
          <w:lang w:val="de-DE"/>
        </w:rPr>
        <w:t xml:space="preserve"> System TLS 3600 (TLS Serie). </w:t>
      </w:r>
    </w:p>
    <w:p w14:paraId="7F67ECC8" w14:textId="77777777" w:rsidR="007662AA" w:rsidRPr="00F43D76" w:rsidRDefault="007662AA">
      <w:pPr>
        <w:spacing w:line="276" w:lineRule="auto"/>
        <w:jc w:val="both"/>
        <w:rPr>
          <w:color w:val="000000" w:themeColor="text1"/>
          <w:sz w:val="22"/>
          <w:szCs w:val="22"/>
          <w:lang w:val="de-DE"/>
        </w:rPr>
      </w:pPr>
    </w:p>
    <w:p w14:paraId="50F3B276" w14:textId="5DBB3325" w:rsidR="007662AA" w:rsidRPr="00F43D76" w:rsidRDefault="0070611C">
      <w:pPr>
        <w:spacing w:line="276" w:lineRule="auto"/>
        <w:jc w:val="both"/>
        <w:rPr>
          <w:rFonts w:ascii="Arial" w:eastAsia="Arial" w:hAnsi="Arial" w:cs="Arial"/>
          <w:color w:val="000000" w:themeColor="text1"/>
          <w:sz w:val="22"/>
          <w:szCs w:val="22"/>
          <w:lang w:val="de-DE"/>
        </w:rPr>
      </w:pPr>
      <w:r w:rsidRPr="00F43D76">
        <w:rPr>
          <w:rFonts w:ascii="Arial" w:eastAsia="Arial" w:hAnsi="Arial" w:cs="Arial"/>
          <w:color w:val="000000" w:themeColor="text1"/>
          <w:sz w:val="22"/>
          <w:szCs w:val="22"/>
          <w:lang w:val="de-DE"/>
        </w:rPr>
        <w:t xml:space="preserve">Zur </w:t>
      </w:r>
      <w:proofErr w:type="spellStart"/>
      <w:r w:rsidRPr="00F43D76">
        <w:rPr>
          <w:rFonts w:ascii="Arial" w:eastAsia="Arial" w:hAnsi="Arial" w:cs="Arial"/>
          <w:color w:val="000000" w:themeColor="text1"/>
          <w:sz w:val="22"/>
          <w:szCs w:val="22"/>
          <w:lang w:val="de-DE"/>
        </w:rPr>
        <w:t>FachPack</w:t>
      </w:r>
      <w:proofErr w:type="spellEnd"/>
      <w:r w:rsidRPr="00F43D76">
        <w:rPr>
          <w:rFonts w:ascii="Arial" w:eastAsia="Arial" w:hAnsi="Arial" w:cs="Arial"/>
          <w:color w:val="000000" w:themeColor="text1"/>
          <w:sz w:val="22"/>
          <w:szCs w:val="22"/>
          <w:lang w:val="de-DE"/>
        </w:rPr>
        <w:t xml:space="preserve"> </w:t>
      </w:r>
      <w:r w:rsidRPr="00F43D76">
        <w:rPr>
          <w:rFonts w:ascii="Arial" w:eastAsia="Arial" w:hAnsi="Arial" w:cs="Arial"/>
          <w:color w:val="000000" w:themeColor="text1"/>
          <w:sz w:val="22"/>
          <w:szCs w:val="22"/>
          <w:lang w:val="de-DE"/>
        </w:rPr>
        <w:t xml:space="preserve">2021 </w:t>
      </w:r>
      <w:r w:rsidRPr="00F43D76">
        <w:rPr>
          <w:rFonts w:ascii="Arial" w:eastAsia="Arial" w:hAnsi="Arial" w:cs="Arial"/>
          <w:color w:val="000000" w:themeColor="text1"/>
          <w:sz w:val="22"/>
          <w:szCs w:val="22"/>
          <w:lang w:val="de-DE"/>
        </w:rPr>
        <w:t xml:space="preserve">stehen auch digitale Kompetenzen im Fokus. So erhebt und überwacht </w:t>
      </w:r>
      <w:r w:rsidR="00F43D76">
        <w:rPr>
          <w:rFonts w:ascii="Arial" w:eastAsia="Arial" w:hAnsi="Arial" w:cs="Arial"/>
          <w:color w:val="000000" w:themeColor="text1"/>
          <w:sz w:val="22"/>
          <w:szCs w:val="22"/>
          <w:lang w:val="de-DE"/>
        </w:rPr>
        <w:t xml:space="preserve">TIM, </w:t>
      </w:r>
      <w:r w:rsidRPr="00F43D76">
        <w:rPr>
          <w:rFonts w:ascii="Arial" w:eastAsia="Arial" w:hAnsi="Arial" w:cs="Arial"/>
          <w:color w:val="000000" w:themeColor="text1"/>
          <w:sz w:val="22"/>
          <w:szCs w:val="22"/>
          <w:lang w:val="de-DE"/>
        </w:rPr>
        <w:t>das</w:t>
      </w:r>
      <w:r w:rsidRPr="00F43D76">
        <w:rPr>
          <w:rFonts w:ascii="Arial" w:eastAsia="Arial" w:hAnsi="Arial" w:cs="Arial"/>
          <w:color w:val="000000" w:themeColor="text1"/>
          <w:sz w:val="22"/>
          <w:szCs w:val="22"/>
          <w:lang w:val="de-DE"/>
        </w:rPr>
        <w:t xml:space="preserve"> TRAPO Intelligent Managementsystem</w:t>
      </w:r>
      <w:r w:rsidR="00F43D76">
        <w:rPr>
          <w:rFonts w:ascii="Arial" w:eastAsia="Arial" w:hAnsi="Arial" w:cs="Arial"/>
          <w:color w:val="000000" w:themeColor="text1"/>
          <w:sz w:val="22"/>
          <w:szCs w:val="22"/>
          <w:lang w:val="de-DE"/>
        </w:rPr>
        <w:t xml:space="preserve">, </w:t>
      </w:r>
      <w:r w:rsidRPr="00F43D76">
        <w:rPr>
          <w:rFonts w:ascii="Arial" w:eastAsia="Arial" w:hAnsi="Arial" w:cs="Arial"/>
          <w:color w:val="000000" w:themeColor="text1"/>
          <w:sz w:val="22"/>
          <w:szCs w:val="22"/>
          <w:lang w:val="de-DE"/>
        </w:rPr>
        <w:t>auf Basis der vorgegebenen OEE-Performance Abläufe in Produktion und I</w:t>
      </w:r>
      <w:r w:rsidRPr="00F43D76">
        <w:rPr>
          <w:rFonts w:ascii="Arial" w:eastAsia="Arial" w:hAnsi="Arial" w:cs="Arial"/>
          <w:color w:val="000000" w:themeColor="text1"/>
          <w:sz w:val="22"/>
          <w:szCs w:val="22"/>
          <w:lang w:val="de-DE"/>
        </w:rPr>
        <w:t xml:space="preserve">ntralogistik. </w:t>
      </w:r>
      <w:r w:rsidRPr="00F43D76">
        <w:rPr>
          <w:rFonts w:ascii="Arial" w:eastAsia="Arial" w:hAnsi="Arial" w:cs="Arial"/>
          <w:color w:val="000000" w:themeColor="text1"/>
          <w:sz w:val="22"/>
          <w:szCs w:val="22"/>
          <w:lang w:val="de-DE"/>
        </w:rPr>
        <w:t>Es</w:t>
      </w:r>
      <w:r w:rsidRPr="00F43D76">
        <w:rPr>
          <w:rFonts w:ascii="Arial" w:eastAsia="Arial" w:hAnsi="Arial" w:cs="Arial"/>
          <w:color w:val="000000" w:themeColor="text1"/>
          <w:sz w:val="22"/>
          <w:szCs w:val="22"/>
          <w:lang w:val="de-DE"/>
        </w:rPr>
        <w:t xml:space="preserve"> ermöglicht vorausschauende Wartung und übernimmt beispielsweise </w:t>
      </w:r>
      <w:r w:rsidRPr="00F43D76">
        <w:rPr>
          <w:rFonts w:ascii="Arial" w:eastAsia="Arial" w:hAnsi="Arial" w:cs="Arial"/>
          <w:color w:val="000000" w:themeColor="text1"/>
          <w:sz w:val="22"/>
          <w:szCs w:val="22"/>
          <w:lang w:val="de-DE"/>
        </w:rPr>
        <w:t xml:space="preserve">die </w:t>
      </w:r>
      <w:r w:rsidRPr="00F43D76">
        <w:rPr>
          <w:rFonts w:ascii="Arial" w:eastAsia="Arial" w:hAnsi="Arial" w:cs="Arial"/>
          <w:color w:val="000000" w:themeColor="text1"/>
          <w:sz w:val="22"/>
          <w:szCs w:val="22"/>
          <w:lang w:val="de-DE"/>
        </w:rPr>
        <w:t xml:space="preserve">Ampelfunktion, wenn das System freie Shuttle anwählt und auf </w:t>
      </w:r>
      <w:r w:rsidR="00F43D76">
        <w:rPr>
          <w:rFonts w:ascii="Arial" w:eastAsia="Arial" w:hAnsi="Arial" w:cs="Arial"/>
          <w:color w:val="000000" w:themeColor="text1"/>
          <w:sz w:val="22"/>
          <w:szCs w:val="22"/>
          <w:lang w:val="de-DE"/>
        </w:rPr>
        <w:t xml:space="preserve">den </w:t>
      </w:r>
      <w:r w:rsidRPr="00F43D76">
        <w:rPr>
          <w:rFonts w:ascii="Arial" w:eastAsia="Arial" w:hAnsi="Arial" w:cs="Arial"/>
          <w:color w:val="000000" w:themeColor="text1"/>
          <w:sz w:val="22"/>
          <w:szCs w:val="22"/>
          <w:lang w:val="de-DE"/>
        </w:rPr>
        <w:t>kürzesten</w:t>
      </w:r>
      <w:r w:rsidRPr="00F43D76">
        <w:rPr>
          <w:rFonts w:ascii="Arial" w:eastAsia="Arial" w:hAnsi="Arial" w:cs="Arial"/>
          <w:color w:val="000000" w:themeColor="text1"/>
          <w:sz w:val="22"/>
          <w:szCs w:val="22"/>
          <w:lang w:val="de-DE"/>
        </w:rPr>
        <w:t xml:space="preserve"> beziehungsweise</w:t>
      </w:r>
      <w:r w:rsidRPr="00F43D76">
        <w:rPr>
          <w:rFonts w:ascii="Arial" w:eastAsia="Arial" w:hAnsi="Arial" w:cs="Arial"/>
          <w:color w:val="000000" w:themeColor="text1"/>
          <w:sz w:val="22"/>
          <w:szCs w:val="22"/>
          <w:lang w:val="de-DE"/>
        </w:rPr>
        <w:t xml:space="preserve"> schnellsten Weg zum Zielort schickt. Komplettiert werden die Auto</w:t>
      </w:r>
      <w:r w:rsidRPr="00F43D76">
        <w:rPr>
          <w:rFonts w:ascii="Arial" w:eastAsia="Arial" w:hAnsi="Arial" w:cs="Arial"/>
          <w:color w:val="000000" w:themeColor="text1"/>
          <w:sz w:val="22"/>
          <w:szCs w:val="22"/>
          <w:lang w:val="de-DE"/>
        </w:rPr>
        <w:t>matisierungslösungen durch</w:t>
      </w:r>
      <w:r w:rsidRPr="00F43D76">
        <w:rPr>
          <w:rFonts w:ascii="Arial" w:eastAsia="Arial" w:hAnsi="Arial" w:cs="Arial"/>
          <w:color w:val="000000" w:themeColor="text1"/>
          <w:sz w:val="22"/>
          <w:szCs w:val="22"/>
          <w:lang w:val="de-DE"/>
        </w:rPr>
        <w:t xml:space="preserve"> den</w:t>
      </w:r>
      <w:r w:rsidRPr="00F43D76">
        <w:rPr>
          <w:rFonts w:ascii="Arial" w:eastAsia="Arial" w:hAnsi="Arial" w:cs="Arial"/>
          <w:color w:val="000000" w:themeColor="text1"/>
          <w:sz w:val="22"/>
          <w:szCs w:val="22"/>
          <w:lang w:val="de-DE"/>
        </w:rPr>
        <w:t xml:space="preserve"> Online-Service, Remoteleistungen am Digitalen Zwilling und Fernsupport, gebündelt im TRAPO Digital Hub.</w:t>
      </w:r>
    </w:p>
    <w:p w14:paraId="301231CF" w14:textId="77777777" w:rsidR="007662AA" w:rsidRPr="00F43D76" w:rsidRDefault="007662AA">
      <w:pPr>
        <w:spacing w:line="276" w:lineRule="auto"/>
        <w:jc w:val="both"/>
        <w:rPr>
          <w:color w:val="000000" w:themeColor="text1"/>
          <w:sz w:val="22"/>
          <w:szCs w:val="22"/>
          <w:lang w:val="de-DE"/>
        </w:rPr>
      </w:pPr>
    </w:p>
    <w:p w14:paraId="450D9CFA" w14:textId="77777777" w:rsidR="007662AA" w:rsidRPr="00F43D76" w:rsidRDefault="007662AA">
      <w:pPr>
        <w:spacing w:line="276" w:lineRule="auto"/>
        <w:jc w:val="both"/>
        <w:rPr>
          <w:color w:val="000000" w:themeColor="text1"/>
          <w:sz w:val="22"/>
          <w:szCs w:val="22"/>
          <w:lang w:val="de-DE"/>
        </w:rPr>
      </w:pPr>
    </w:p>
    <w:p w14:paraId="364C074D" w14:textId="77777777" w:rsidR="007662AA" w:rsidRPr="00F43D76" w:rsidRDefault="007662AA">
      <w:pPr>
        <w:spacing w:line="276" w:lineRule="auto"/>
        <w:jc w:val="both"/>
        <w:rPr>
          <w:color w:val="000000" w:themeColor="text1"/>
          <w:sz w:val="20"/>
          <w:szCs w:val="20"/>
          <w:lang w:val="de-DE"/>
        </w:rPr>
      </w:pPr>
    </w:p>
    <w:p w14:paraId="1DC0DEB4" w14:textId="77777777" w:rsidR="007662AA" w:rsidRPr="00F43D76" w:rsidRDefault="0070611C">
      <w:pPr>
        <w:spacing w:line="276" w:lineRule="auto"/>
        <w:ind w:left="3540" w:firstLine="708"/>
        <w:jc w:val="both"/>
        <w:rPr>
          <w:color w:val="000000" w:themeColor="text1"/>
          <w:sz w:val="20"/>
          <w:szCs w:val="20"/>
          <w:lang w:val="de-DE"/>
        </w:rPr>
      </w:pPr>
      <w:r w:rsidRPr="00F43D76">
        <w:rPr>
          <w:rFonts w:ascii="Arial" w:eastAsia="Arial" w:hAnsi="Arial" w:cs="Arial"/>
          <w:color w:val="000000" w:themeColor="text1"/>
          <w:sz w:val="20"/>
          <w:szCs w:val="20"/>
          <w:lang w:val="de-DE"/>
        </w:rPr>
        <w:t>###</w:t>
      </w:r>
    </w:p>
    <w:p w14:paraId="0B2C6F0B" w14:textId="77777777" w:rsidR="007662AA" w:rsidRPr="00F43D76" w:rsidRDefault="007662AA">
      <w:pPr>
        <w:spacing w:line="276" w:lineRule="auto"/>
        <w:jc w:val="both"/>
        <w:rPr>
          <w:color w:val="000000" w:themeColor="text1"/>
          <w:sz w:val="20"/>
          <w:szCs w:val="20"/>
          <w:lang w:val="de-DE"/>
        </w:rPr>
      </w:pPr>
    </w:p>
    <w:p w14:paraId="42ACAFB2" w14:textId="77777777" w:rsidR="007662AA" w:rsidRPr="00F43D76" w:rsidRDefault="007662AA">
      <w:pPr>
        <w:spacing w:line="276" w:lineRule="auto"/>
        <w:jc w:val="both"/>
        <w:rPr>
          <w:color w:val="000000" w:themeColor="text1"/>
          <w:sz w:val="20"/>
          <w:szCs w:val="20"/>
          <w:lang w:val="de-DE"/>
        </w:rPr>
      </w:pPr>
    </w:p>
    <w:p w14:paraId="75DD0A11" w14:textId="77777777" w:rsidR="007662AA" w:rsidRPr="00F43D76" w:rsidRDefault="007662AA">
      <w:pPr>
        <w:spacing w:line="276" w:lineRule="auto"/>
        <w:jc w:val="both"/>
        <w:rPr>
          <w:color w:val="000000" w:themeColor="text1"/>
          <w:sz w:val="20"/>
          <w:szCs w:val="20"/>
          <w:lang w:val="de-DE"/>
        </w:rPr>
      </w:pPr>
    </w:p>
    <w:p w14:paraId="3BD8162D" w14:textId="77777777" w:rsidR="007662AA" w:rsidRPr="00F43D76" w:rsidRDefault="007662AA">
      <w:pPr>
        <w:spacing w:line="276" w:lineRule="auto"/>
        <w:jc w:val="both"/>
        <w:rPr>
          <w:color w:val="000000" w:themeColor="text1"/>
          <w:sz w:val="20"/>
          <w:szCs w:val="20"/>
          <w:lang w:val="de-DE"/>
        </w:rPr>
      </w:pPr>
    </w:p>
    <w:p w14:paraId="6BD79AAE" w14:textId="77777777" w:rsidR="007662AA" w:rsidRPr="00F43D76" w:rsidRDefault="007662AA">
      <w:pPr>
        <w:spacing w:line="276" w:lineRule="auto"/>
        <w:jc w:val="both"/>
        <w:rPr>
          <w:color w:val="000000" w:themeColor="text1"/>
          <w:sz w:val="20"/>
          <w:szCs w:val="20"/>
          <w:lang w:val="de-DE"/>
        </w:rPr>
      </w:pPr>
    </w:p>
    <w:p w14:paraId="4955F959" w14:textId="77777777" w:rsidR="007662AA" w:rsidRPr="00F43D76" w:rsidRDefault="007662AA">
      <w:pPr>
        <w:spacing w:line="276" w:lineRule="auto"/>
        <w:jc w:val="both"/>
        <w:rPr>
          <w:color w:val="000000" w:themeColor="text1"/>
          <w:sz w:val="20"/>
          <w:szCs w:val="20"/>
          <w:lang w:val="de-DE"/>
        </w:rPr>
      </w:pPr>
    </w:p>
    <w:p w14:paraId="024BBA28" w14:textId="77777777" w:rsidR="007662AA" w:rsidRPr="00F43D76" w:rsidRDefault="0070611C">
      <w:pPr>
        <w:spacing w:line="276" w:lineRule="auto"/>
        <w:jc w:val="both"/>
        <w:rPr>
          <w:color w:val="000000" w:themeColor="text1"/>
          <w:sz w:val="20"/>
          <w:szCs w:val="20"/>
          <w:lang w:val="de-DE"/>
        </w:rPr>
      </w:pPr>
      <w:r w:rsidRPr="00F43D76">
        <w:rPr>
          <w:rFonts w:ascii="Arial" w:eastAsia="Arial" w:hAnsi="Arial" w:cs="Arial"/>
          <w:b/>
          <w:bCs/>
          <w:color w:val="000000" w:themeColor="text1"/>
          <w:sz w:val="20"/>
          <w:szCs w:val="20"/>
          <w:lang w:val="de-DE"/>
        </w:rPr>
        <w:lastRenderedPageBreak/>
        <w:t>Über die TRAPO AG</w:t>
      </w:r>
    </w:p>
    <w:p w14:paraId="2E313672" w14:textId="77777777" w:rsidR="007662AA" w:rsidRPr="00F43D76" w:rsidRDefault="0070611C">
      <w:pPr>
        <w:spacing w:line="276" w:lineRule="auto"/>
        <w:jc w:val="both"/>
        <w:rPr>
          <w:color w:val="000000" w:themeColor="text1"/>
          <w:sz w:val="20"/>
          <w:szCs w:val="20"/>
          <w:lang w:val="de-DE"/>
        </w:rPr>
      </w:pPr>
      <w:r w:rsidRPr="00F43D76">
        <w:rPr>
          <w:rFonts w:ascii="Arial" w:eastAsia="Arial" w:hAnsi="Arial" w:cs="Arial"/>
          <w:color w:val="000000" w:themeColor="text1"/>
          <w:spacing w:val="-5"/>
          <w:sz w:val="20"/>
          <w:szCs w:val="20"/>
          <w:shd w:val="clear" w:color="auto" w:fill="FFFFFF"/>
          <w:lang w:val="de-DE"/>
        </w:rPr>
        <w:t xml:space="preserve">Die TRAPO AG mit Sitz im westfälischen </w:t>
      </w:r>
      <w:proofErr w:type="spellStart"/>
      <w:r w:rsidRPr="00F43D76">
        <w:rPr>
          <w:rFonts w:ascii="Arial" w:eastAsia="Arial" w:hAnsi="Arial" w:cs="Arial"/>
          <w:color w:val="000000" w:themeColor="text1"/>
          <w:spacing w:val="-5"/>
          <w:sz w:val="20"/>
          <w:szCs w:val="20"/>
          <w:shd w:val="clear" w:color="auto" w:fill="FFFFFF"/>
          <w:lang w:val="de-DE"/>
        </w:rPr>
        <w:t>Gescher</w:t>
      </w:r>
      <w:proofErr w:type="spellEnd"/>
      <w:r w:rsidRPr="00F43D76">
        <w:rPr>
          <w:rFonts w:ascii="Arial" w:eastAsia="Arial" w:hAnsi="Arial" w:cs="Arial"/>
          <w:color w:val="000000" w:themeColor="text1"/>
          <w:spacing w:val="-5"/>
          <w:sz w:val="20"/>
          <w:szCs w:val="20"/>
          <w:shd w:val="clear" w:color="auto" w:fill="FFFFFF"/>
          <w:lang w:val="de-DE"/>
        </w:rPr>
        <w:t xml:space="preserve">-Hochmoor ist Partner für industrielle Automatisierung. </w:t>
      </w:r>
      <w:r w:rsidRPr="00F43D76">
        <w:rPr>
          <w:rFonts w:ascii="Arial" w:eastAsia="Arial" w:hAnsi="Arial" w:cs="Arial"/>
          <w:color w:val="000000" w:themeColor="text1"/>
          <w:sz w:val="20"/>
          <w:szCs w:val="20"/>
          <w:lang w:val="de-DE"/>
        </w:rPr>
        <w:t xml:space="preserve">TRAPO-Lösungen werden beim Picken, Packen, (De-)Palettieren, Verpacken, Fördern, Warehousing, in der Sortier- und Verteiltechnik sowie beim </w:t>
      </w:r>
      <w:proofErr w:type="spellStart"/>
      <w:r w:rsidRPr="00F43D76">
        <w:rPr>
          <w:rFonts w:ascii="Arial" w:eastAsia="Arial" w:hAnsi="Arial" w:cs="Arial"/>
          <w:color w:val="000000" w:themeColor="text1"/>
          <w:sz w:val="20"/>
          <w:szCs w:val="20"/>
          <w:lang w:val="de-DE"/>
        </w:rPr>
        <w:t>Be</w:t>
      </w:r>
      <w:proofErr w:type="spellEnd"/>
      <w:r w:rsidRPr="00F43D76">
        <w:rPr>
          <w:rFonts w:ascii="Arial" w:eastAsia="Arial" w:hAnsi="Arial" w:cs="Arial"/>
          <w:color w:val="000000" w:themeColor="text1"/>
          <w:sz w:val="20"/>
          <w:szCs w:val="20"/>
          <w:lang w:val="de-DE"/>
        </w:rPr>
        <w:t xml:space="preserve">- und </w:t>
      </w:r>
      <w:r w:rsidRPr="00F43D76">
        <w:rPr>
          <w:rFonts w:ascii="Arial" w:eastAsia="Arial" w:hAnsi="Arial" w:cs="Arial"/>
          <w:color w:val="000000" w:themeColor="text1"/>
          <w:sz w:val="20"/>
          <w:szCs w:val="20"/>
          <w:lang w:val="de-DE"/>
        </w:rPr>
        <w:t xml:space="preserve">Entladen eingesetzt. </w:t>
      </w:r>
      <w:r w:rsidRPr="00F43D76">
        <w:rPr>
          <w:rFonts w:ascii="Arial" w:eastAsia="Arial" w:hAnsi="Arial" w:cs="Arial"/>
          <w:color w:val="000000" w:themeColor="text1"/>
          <w:spacing w:val="-5"/>
          <w:sz w:val="20"/>
          <w:szCs w:val="20"/>
          <w:shd w:val="clear" w:color="auto" w:fill="FFFFFF"/>
          <w:lang w:val="de-DE"/>
        </w:rPr>
        <w:t>Wir bieten End-</w:t>
      </w:r>
      <w:proofErr w:type="spellStart"/>
      <w:r w:rsidRPr="00F43D76">
        <w:rPr>
          <w:rFonts w:ascii="Arial" w:eastAsia="Arial" w:hAnsi="Arial" w:cs="Arial"/>
          <w:color w:val="000000" w:themeColor="text1"/>
          <w:spacing w:val="-5"/>
          <w:sz w:val="20"/>
          <w:szCs w:val="20"/>
          <w:shd w:val="clear" w:color="auto" w:fill="FFFFFF"/>
          <w:lang w:val="de-DE"/>
        </w:rPr>
        <w:t>of</w:t>
      </w:r>
      <w:proofErr w:type="spellEnd"/>
      <w:r w:rsidRPr="00F43D76">
        <w:rPr>
          <w:rFonts w:ascii="Arial" w:eastAsia="Arial" w:hAnsi="Arial" w:cs="Arial"/>
          <w:color w:val="000000" w:themeColor="text1"/>
          <w:spacing w:val="-5"/>
          <w:sz w:val="20"/>
          <w:szCs w:val="20"/>
          <w:shd w:val="clear" w:color="auto" w:fill="FFFFFF"/>
          <w:lang w:val="de-DE"/>
        </w:rPr>
        <w:t>-Line Lösungen mit M</w:t>
      </w:r>
      <w:r w:rsidRPr="00F43D76">
        <w:rPr>
          <w:rFonts w:ascii="Arial" w:eastAsia="Arial" w:hAnsi="Arial" w:cs="Arial"/>
          <w:color w:val="000000" w:themeColor="text1"/>
          <w:sz w:val="20"/>
          <w:szCs w:val="20"/>
          <w:lang w:val="de-DE"/>
        </w:rPr>
        <w:t>aschinen und Anlagen für die Sekundärverpackung – und das für jede Branche und jedes Produkt. Kunden haben einen zentralen Ansprechpartner für Hard- und Softwarebelange, da Mechanik und Steuerung au</w:t>
      </w:r>
      <w:r w:rsidRPr="00F43D76">
        <w:rPr>
          <w:rFonts w:ascii="Arial" w:eastAsia="Arial" w:hAnsi="Arial" w:cs="Arial"/>
          <w:color w:val="000000" w:themeColor="text1"/>
          <w:sz w:val="20"/>
          <w:szCs w:val="20"/>
          <w:lang w:val="de-DE"/>
        </w:rPr>
        <w:t xml:space="preserve">s einer Hand stammen. </w:t>
      </w:r>
    </w:p>
    <w:p w14:paraId="310289CF" w14:textId="77777777" w:rsidR="007662AA" w:rsidRPr="00F43D76" w:rsidRDefault="007662AA">
      <w:pPr>
        <w:spacing w:line="276" w:lineRule="auto"/>
        <w:jc w:val="both"/>
        <w:rPr>
          <w:color w:val="000000" w:themeColor="text1"/>
          <w:sz w:val="20"/>
          <w:szCs w:val="20"/>
          <w:lang w:val="de-DE"/>
        </w:rPr>
      </w:pPr>
    </w:p>
    <w:p w14:paraId="496DA53D" w14:textId="77777777" w:rsidR="007662AA" w:rsidRPr="00F43D76" w:rsidRDefault="0070611C">
      <w:pPr>
        <w:spacing w:line="276" w:lineRule="auto"/>
        <w:jc w:val="both"/>
        <w:rPr>
          <w:color w:val="000000" w:themeColor="text1"/>
          <w:sz w:val="20"/>
          <w:szCs w:val="20"/>
          <w:lang w:val="de-DE"/>
        </w:rPr>
      </w:pPr>
      <w:r w:rsidRPr="00F43D76">
        <w:rPr>
          <w:rFonts w:ascii="Arial" w:eastAsia="Arial" w:hAnsi="Arial" w:cs="Arial"/>
          <w:color w:val="000000" w:themeColor="text1"/>
          <w:sz w:val="20"/>
          <w:szCs w:val="20"/>
          <w:lang w:val="de-DE"/>
        </w:rPr>
        <w:t>Als Innovator und Technologieführer bei der Weiterentwicklung von autonomen Systemen wurde TRAPO aktuell als TOP 100 Innovator im Bereich Automatisierung und digitale Transformation ausgezeichnet – die größte und wichtigste Auszeich</w:t>
      </w:r>
      <w:r w:rsidRPr="00F43D76">
        <w:rPr>
          <w:rFonts w:ascii="Arial" w:eastAsia="Arial" w:hAnsi="Arial" w:cs="Arial"/>
          <w:color w:val="000000" w:themeColor="text1"/>
          <w:sz w:val="20"/>
          <w:szCs w:val="20"/>
          <w:lang w:val="de-DE"/>
        </w:rPr>
        <w:t>nung für Innovationskraft im deutschen Mittelstand. Besonderen Schwerpunkt legt das Unternehmen auf digitale Lösungen: mit TIM, dem TRAPO Intelligent Managementsystem zum Visualisieren, Überwachen und Steuern von Anlagen und dem TRAPO Digital Hub, das Zugr</w:t>
      </w:r>
      <w:r w:rsidRPr="00F43D76">
        <w:rPr>
          <w:rFonts w:ascii="Arial" w:eastAsia="Arial" w:hAnsi="Arial" w:cs="Arial"/>
          <w:color w:val="000000" w:themeColor="text1"/>
          <w:sz w:val="20"/>
          <w:szCs w:val="20"/>
          <w:lang w:val="de-DE"/>
        </w:rPr>
        <w:t xml:space="preserve">iff auf digitalen Service und Support ermöglicht. Das Unternehmen ist mit seinen Vertretungen weltweit aufgestellt und an allen wichtigen Industriestandorten präsent – </w:t>
      </w:r>
      <w:proofErr w:type="gramStart"/>
      <w:r w:rsidRPr="00F43D76">
        <w:rPr>
          <w:rFonts w:ascii="Arial" w:eastAsia="Arial" w:hAnsi="Arial" w:cs="Arial"/>
          <w:color w:val="000000" w:themeColor="text1"/>
          <w:sz w:val="20"/>
          <w:szCs w:val="20"/>
          <w:lang w:val="de-DE"/>
        </w:rPr>
        <w:t>in 2020</w:t>
      </w:r>
      <w:proofErr w:type="gramEnd"/>
      <w:r w:rsidRPr="00F43D76">
        <w:rPr>
          <w:rFonts w:ascii="Arial" w:eastAsia="Arial" w:hAnsi="Arial" w:cs="Arial"/>
          <w:color w:val="000000" w:themeColor="text1"/>
          <w:sz w:val="20"/>
          <w:szCs w:val="20"/>
          <w:lang w:val="de-DE"/>
        </w:rPr>
        <w:t xml:space="preserve"> wurden die TRAPO </w:t>
      </w:r>
      <w:proofErr w:type="spellStart"/>
      <w:r w:rsidRPr="00F43D76">
        <w:rPr>
          <w:rFonts w:ascii="Arial" w:eastAsia="Arial" w:hAnsi="Arial" w:cs="Arial"/>
          <w:color w:val="000000" w:themeColor="text1"/>
          <w:sz w:val="20"/>
          <w:szCs w:val="20"/>
          <w:lang w:val="de-DE"/>
        </w:rPr>
        <w:t>Italiana</w:t>
      </w:r>
      <w:proofErr w:type="spellEnd"/>
      <w:r w:rsidRPr="00F43D76">
        <w:rPr>
          <w:rFonts w:ascii="Arial" w:eastAsia="Arial" w:hAnsi="Arial" w:cs="Arial"/>
          <w:color w:val="000000" w:themeColor="text1"/>
          <w:sz w:val="20"/>
          <w:szCs w:val="20"/>
          <w:lang w:val="de-DE"/>
        </w:rPr>
        <w:t xml:space="preserve"> </w:t>
      </w:r>
      <w:proofErr w:type="spellStart"/>
      <w:r w:rsidRPr="00F43D76">
        <w:rPr>
          <w:rFonts w:ascii="Arial" w:eastAsia="Arial" w:hAnsi="Arial" w:cs="Arial"/>
          <w:color w:val="000000" w:themeColor="text1"/>
          <w:sz w:val="20"/>
          <w:szCs w:val="20"/>
          <w:lang w:val="de-DE"/>
        </w:rPr>
        <w:t>Srl</w:t>
      </w:r>
      <w:proofErr w:type="spellEnd"/>
      <w:r w:rsidRPr="00F43D76">
        <w:rPr>
          <w:rFonts w:ascii="Arial" w:eastAsia="Arial" w:hAnsi="Arial" w:cs="Arial"/>
          <w:color w:val="000000" w:themeColor="text1"/>
          <w:sz w:val="20"/>
          <w:szCs w:val="20"/>
          <w:lang w:val="de-DE"/>
        </w:rPr>
        <w:t xml:space="preserve">. und TRAPO </w:t>
      </w:r>
      <w:proofErr w:type="spellStart"/>
      <w:r w:rsidRPr="00F43D76">
        <w:rPr>
          <w:rFonts w:ascii="Arial" w:eastAsia="Arial" w:hAnsi="Arial" w:cs="Arial"/>
          <w:color w:val="000000" w:themeColor="text1"/>
          <w:sz w:val="20"/>
          <w:szCs w:val="20"/>
          <w:lang w:val="de-DE"/>
        </w:rPr>
        <w:t>America</w:t>
      </w:r>
      <w:proofErr w:type="spellEnd"/>
      <w:r w:rsidRPr="00F43D76">
        <w:rPr>
          <w:rFonts w:ascii="Arial" w:eastAsia="Arial" w:hAnsi="Arial" w:cs="Arial"/>
          <w:color w:val="000000" w:themeColor="text1"/>
          <w:sz w:val="20"/>
          <w:szCs w:val="20"/>
          <w:lang w:val="de-DE"/>
        </w:rPr>
        <w:t>, Inc. gegründet.</w:t>
      </w:r>
    </w:p>
    <w:p w14:paraId="0E68E33D" w14:textId="77777777" w:rsidR="007662AA" w:rsidRPr="00F43D76" w:rsidRDefault="0070611C">
      <w:pPr>
        <w:spacing w:line="276" w:lineRule="auto"/>
        <w:jc w:val="both"/>
        <w:rPr>
          <w:color w:val="000000" w:themeColor="text1"/>
          <w:lang w:val="de-DE"/>
        </w:rPr>
      </w:pPr>
      <w:r w:rsidRPr="00F43D76">
        <w:rPr>
          <w:rFonts w:ascii="Arial" w:eastAsia="Arial" w:hAnsi="Arial" w:cs="Arial"/>
          <w:color w:val="000000" w:themeColor="text1"/>
          <w:sz w:val="20"/>
          <w:szCs w:val="20"/>
          <w:lang w:val="de-DE"/>
        </w:rPr>
        <w:t>Weitere Inform</w:t>
      </w:r>
      <w:r w:rsidRPr="00F43D76">
        <w:rPr>
          <w:rFonts w:ascii="Arial" w:eastAsia="Arial" w:hAnsi="Arial" w:cs="Arial"/>
          <w:color w:val="000000" w:themeColor="text1"/>
          <w:sz w:val="20"/>
          <w:szCs w:val="20"/>
          <w:lang w:val="de-DE"/>
        </w:rPr>
        <w:t xml:space="preserve">ationen unter </w:t>
      </w:r>
      <w:hyperlink r:id="rId6" w:history="1">
        <w:r w:rsidRPr="00F43D76">
          <w:rPr>
            <w:rFonts w:ascii="Arial" w:eastAsia="Arial" w:hAnsi="Arial" w:cs="Arial"/>
            <w:color w:val="000000" w:themeColor="text1"/>
            <w:sz w:val="20"/>
            <w:szCs w:val="20"/>
            <w:u w:val="single" w:color="0563C1"/>
            <w:lang w:val="de-DE"/>
          </w:rPr>
          <w:t>www.trapo.de</w:t>
        </w:r>
      </w:hyperlink>
    </w:p>
    <w:p w14:paraId="68E258F9" w14:textId="77777777" w:rsidR="007662AA" w:rsidRPr="00F43D76" w:rsidRDefault="0070611C">
      <w:pPr>
        <w:rPr>
          <w:color w:val="000000" w:themeColor="text1"/>
          <w:sz w:val="20"/>
          <w:szCs w:val="20"/>
          <w:lang w:val="de-DE"/>
        </w:rPr>
      </w:pPr>
      <w:r w:rsidRPr="00F43D76">
        <w:rPr>
          <w:color w:val="000000" w:themeColor="text1"/>
          <w:sz w:val="20"/>
          <w:szCs w:val="20"/>
          <w:lang w:val="de-DE"/>
        </w:rPr>
        <w:br/>
      </w:r>
    </w:p>
    <w:p w14:paraId="4E7C430A" w14:textId="77777777" w:rsidR="007662AA" w:rsidRPr="00F43D76" w:rsidRDefault="0070611C">
      <w:pPr>
        <w:rPr>
          <w:color w:val="000000" w:themeColor="text1"/>
          <w:sz w:val="20"/>
          <w:szCs w:val="20"/>
          <w:lang w:val="de-DE"/>
        </w:rPr>
      </w:pPr>
      <w:r w:rsidRPr="00F43D76">
        <w:rPr>
          <w:rFonts w:ascii="Arial" w:eastAsia="Arial" w:hAnsi="Arial" w:cs="Arial"/>
          <w:b/>
          <w:bCs/>
          <w:color w:val="000000" w:themeColor="text1"/>
          <w:sz w:val="20"/>
          <w:szCs w:val="20"/>
          <w:lang w:val="de-DE"/>
        </w:rPr>
        <w:t>Unternehmenskontakt</w:t>
      </w:r>
      <w:r w:rsidRPr="00F43D76">
        <w:rPr>
          <w:rFonts w:ascii="Arial" w:eastAsia="Arial" w:hAnsi="Arial" w:cs="Arial"/>
          <w:b/>
          <w:bCs/>
          <w:color w:val="000000" w:themeColor="text1"/>
          <w:sz w:val="20"/>
          <w:szCs w:val="20"/>
          <w:lang w:val="de-DE"/>
        </w:rPr>
        <w:br/>
      </w:r>
      <w:r w:rsidRPr="00F43D76">
        <w:rPr>
          <w:rFonts w:ascii="Arial" w:eastAsia="Arial" w:hAnsi="Arial" w:cs="Arial"/>
          <w:color w:val="000000" w:themeColor="text1"/>
          <w:sz w:val="20"/>
          <w:szCs w:val="20"/>
          <w:lang w:val="de-DE"/>
        </w:rPr>
        <w:t xml:space="preserve">TRAPO AG                                                                                                                        </w:t>
      </w:r>
      <w:r w:rsidRPr="00F43D76">
        <w:rPr>
          <w:rFonts w:ascii="Arial" w:eastAsia="Arial" w:hAnsi="Arial" w:cs="Arial"/>
          <w:color w:val="000000" w:themeColor="text1"/>
          <w:sz w:val="20"/>
          <w:szCs w:val="20"/>
          <w:lang w:val="de-DE"/>
        </w:rPr>
        <w:br/>
        <w:t xml:space="preserve">Birgitta </w:t>
      </w:r>
      <w:proofErr w:type="spellStart"/>
      <w:r w:rsidRPr="00F43D76">
        <w:rPr>
          <w:rFonts w:ascii="Arial" w:eastAsia="Arial" w:hAnsi="Arial" w:cs="Arial"/>
          <w:color w:val="000000" w:themeColor="text1"/>
          <w:sz w:val="20"/>
          <w:szCs w:val="20"/>
          <w:lang w:val="de-DE"/>
        </w:rPr>
        <w:t>Raulf</w:t>
      </w:r>
      <w:proofErr w:type="spellEnd"/>
      <w:r w:rsidRPr="00F43D76">
        <w:rPr>
          <w:rFonts w:ascii="Arial" w:eastAsia="Arial" w:hAnsi="Arial" w:cs="Arial"/>
          <w:color w:val="000000" w:themeColor="text1"/>
          <w:sz w:val="20"/>
          <w:szCs w:val="20"/>
          <w:lang w:val="de-DE"/>
        </w:rPr>
        <w:br/>
        <w:t>Industriestraße 1</w:t>
      </w:r>
      <w:r w:rsidRPr="00F43D76">
        <w:rPr>
          <w:rFonts w:ascii="Arial" w:eastAsia="Arial" w:hAnsi="Arial" w:cs="Arial"/>
          <w:color w:val="000000" w:themeColor="text1"/>
          <w:sz w:val="20"/>
          <w:szCs w:val="20"/>
          <w:lang w:val="de-DE"/>
        </w:rPr>
        <w:br/>
        <w:t xml:space="preserve">48712 </w:t>
      </w:r>
      <w:proofErr w:type="spellStart"/>
      <w:r w:rsidRPr="00F43D76">
        <w:rPr>
          <w:rFonts w:ascii="Arial" w:eastAsia="Arial" w:hAnsi="Arial" w:cs="Arial"/>
          <w:color w:val="000000" w:themeColor="text1"/>
          <w:sz w:val="20"/>
          <w:szCs w:val="20"/>
          <w:lang w:val="de-DE"/>
        </w:rPr>
        <w:t>Ges</w:t>
      </w:r>
      <w:r w:rsidRPr="00F43D76">
        <w:rPr>
          <w:rFonts w:ascii="Arial" w:eastAsia="Arial" w:hAnsi="Arial" w:cs="Arial"/>
          <w:color w:val="000000" w:themeColor="text1"/>
          <w:sz w:val="20"/>
          <w:szCs w:val="20"/>
          <w:lang w:val="de-DE"/>
        </w:rPr>
        <w:t>cher</w:t>
      </w:r>
      <w:proofErr w:type="spellEnd"/>
      <w:r w:rsidRPr="00F43D76">
        <w:rPr>
          <w:rFonts w:ascii="Arial" w:eastAsia="Arial" w:hAnsi="Arial" w:cs="Arial"/>
          <w:color w:val="000000" w:themeColor="text1"/>
          <w:sz w:val="20"/>
          <w:szCs w:val="20"/>
          <w:lang w:val="de-DE"/>
        </w:rPr>
        <w:t xml:space="preserve">-Hochmoor </w:t>
      </w:r>
      <w:r w:rsidRPr="00F43D76">
        <w:rPr>
          <w:rFonts w:ascii="Arial" w:eastAsia="Arial" w:hAnsi="Arial" w:cs="Arial"/>
          <w:color w:val="000000" w:themeColor="text1"/>
          <w:sz w:val="20"/>
          <w:szCs w:val="20"/>
          <w:lang w:val="de-DE"/>
        </w:rPr>
        <w:br/>
        <w:t>Tel: +49 2863 2005-0</w:t>
      </w:r>
    </w:p>
    <w:p w14:paraId="1024B6C5" w14:textId="77777777" w:rsidR="007662AA" w:rsidRPr="00F43D76" w:rsidRDefault="0070611C">
      <w:pPr>
        <w:rPr>
          <w:color w:val="000000" w:themeColor="text1"/>
          <w:lang w:val="de-DE"/>
        </w:rPr>
      </w:pPr>
      <w:r w:rsidRPr="00F43D76">
        <w:rPr>
          <w:rFonts w:ascii="Arial" w:eastAsia="Arial" w:hAnsi="Arial" w:cs="Arial"/>
          <w:color w:val="000000" w:themeColor="text1"/>
          <w:sz w:val="20"/>
          <w:szCs w:val="20"/>
          <w:lang w:val="de-DE"/>
        </w:rPr>
        <w:t>Mobile: +49 175 3655210</w:t>
      </w:r>
      <w:r w:rsidRPr="00F43D76">
        <w:rPr>
          <w:rFonts w:ascii="Arial" w:eastAsia="Arial" w:hAnsi="Arial" w:cs="Arial"/>
          <w:color w:val="000000" w:themeColor="text1"/>
          <w:sz w:val="20"/>
          <w:szCs w:val="20"/>
          <w:lang w:val="de-DE"/>
        </w:rPr>
        <w:br/>
        <w:t xml:space="preserve">E-Mail: </w:t>
      </w:r>
      <w:hyperlink r:id="rId7" w:history="1">
        <w:r w:rsidRPr="00F43D76">
          <w:rPr>
            <w:rFonts w:ascii="Arial" w:eastAsia="Arial" w:hAnsi="Arial" w:cs="Arial"/>
            <w:color w:val="000000" w:themeColor="text1"/>
            <w:sz w:val="20"/>
            <w:szCs w:val="20"/>
            <w:u w:val="single" w:color="000000"/>
            <w:lang w:val="de-DE"/>
          </w:rPr>
          <w:t>braulf@trapo.de</w:t>
        </w:r>
      </w:hyperlink>
      <w:r w:rsidRPr="00F43D76">
        <w:rPr>
          <w:rFonts w:ascii="Arial" w:eastAsia="Arial" w:hAnsi="Arial" w:cs="Arial"/>
          <w:color w:val="000000" w:themeColor="text1"/>
          <w:sz w:val="20"/>
          <w:szCs w:val="20"/>
          <w:u w:val="single"/>
          <w:lang w:val="de-DE"/>
        </w:rPr>
        <w:t xml:space="preserve"> </w:t>
      </w:r>
    </w:p>
    <w:p w14:paraId="6B8458C3" w14:textId="77777777" w:rsidR="007662AA" w:rsidRPr="00F43D76" w:rsidRDefault="007662AA">
      <w:pPr>
        <w:rPr>
          <w:color w:val="000000" w:themeColor="text1"/>
          <w:sz w:val="20"/>
          <w:szCs w:val="20"/>
          <w:lang w:val="de-DE"/>
        </w:rPr>
      </w:pPr>
    </w:p>
    <w:p w14:paraId="4F4E2FB1" w14:textId="77777777" w:rsidR="007662AA" w:rsidRPr="00F43D76" w:rsidRDefault="0070611C">
      <w:pPr>
        <w:rPr>
          <w:color w:val="000000" w:themeColor="text1"/>
          <w:lang w:val="de-DE"/>
        </w:rPr>
      </w:pPr>
      <w:r w:rsidRPr="00F43D76">
        <w:rPr>
          <w:rFonts w:ascii="Arial" w:eastAsia="Arial" w:hAnsi="Arial" w:cs="Arial"/>
          <w:b/>
          <w:bCs/>
          <w:color w:val="000000" w:themeColor="text1"/>
          <w:sz w:val="20"/>
          <w:szCs w:val="20"/>
          <w:lang w:val="de-DE"/>
        </w:rPr>
        <w:t>Pressekontakt</w:t>
      </w:r>
      <w:r w:rsidRPr="00F43D76">
        <w:rPr>
          <w:rFonts w:ascii="Arial" w:eastAsia="Arial" w:hAnsi="Arial" w:cs="Arial"/>
          <w:b/>
          <w:bCs/>
          <w:color w:val="000000" w:themeColor="text1"/>
          <w:sz w:val="20"/>
          <w:szCs w:val="20"/>
          <w:lang w:val="de-DE"/>
        </w:rPr>
        <w:br/>
      </w:r>
      <w:r w:rsidRPr="00F43D76">
        <w:rPr>
          <w:rFonts w:ascii="Arial" w:eastAsia="Arial" w:hAnsi="Arial" w:cs="Arial"/>
          <w:color w:val="000000" w:themeColor="text1"/>
          <w:sz w:val="20"/>
          <w:szCs w:val="20"/>
          <w:lang w:val="de-DE"/>
        </w:rPr>
        <w:t>TEAM LEWIS</w:t>
      </w:r>
      <w:r w:rsidRPr="00F43D76">
        <w:rPr>
          <w:rFonts w:ascii="Arial" w:eastAsia="Arial" w:hAnsi="Arial" w:cs="Arial"/>
          <w:color w:val="000000" w:themeColor="text1"/>
          <w:sz w:val="20"/>
          <w:szCs w:val="20"/>
          <w:lang w:val="de-DE"/>
        </w:rPr>
        <w:br/>
        <w:t xml:space="preserve">Heike Malinowski </w:t>
      </w:r>
      <w:r w:rsidRPr="00F43D76">
        <w:rPr>
          <w:rFonts w:ascii="Arial" w:eastAsia="Arial" w:hAnsi="Arial" w:cs="Arial"/>
          <w:color w:val="000000" w:themeColor="text1"/>
          <w:sz w:val="20"/>
          <w:szCs w:val="20"/>
          <w:lang w:val="de-DE"/>
        </w:rPr>
        <w:br/>
        <w:t>Johannstraße 1</w:t>
      </w:r>
      <w:r w:rsidRPr="00F43D76">
        <w:rPr>
          <w:rFonts w:ascii="Arial" w:eastAsia="Arial" w:hAnsi="Arial" w:cs="Arial"/>
          <w:color w:val="000000" w:themeColor="text1"/>
          <w:sz w:val="20"/>
          <w:szCs w:val="20"/>
          <w:lang w:val="de-DE"/>
        </w:rPr>
        <w:br/>
        <w:t>40476 Düsseldorf</w:t>
      </w:r>
      <w:r w:rsidRPr="00F43D76">
        <w:rPr>
          <w:rFonts w:ascii="Arial" w:eastAsia="Arial" w:hAnsi="Arial" w:cs="Arial"/>
          <w:color w:val="000000" w:themeColor="text1"/>
          <w:sz w:val="20"/>
          <w:szCs w:val="20"/>
          <w:lang w:val="de-DE"/>
        </w:rPr>
        <w:br/>
        <w:t>Tel.: +49 211 882 476 06</w:t>
      </w:r>
      <w:r w:rsidRPr="00F43D76">
        <w:rPr>
          <w:rFonts w:ascii="Arial" w:eastAsia="Arial" w:hAnsi="Arial" w:cs="Arial"/>
          <w:color w:val="000000" w:themeColor="text1"/>
          <w:sz w:val="20"/>
          <w:szCs w:val="20"/>
          <w:lang w:val="de-DE"/>
        </w:rPr>
        <w:br/>
        <w:t xml:space="preserve">E-Mail: </w:t>
      </w:r>
      <w:hyperlink r:id="rId8" w:history="1">
        <w:r w:rsidRPr="00F43D76">
          <w:rPr>
            <w:rFonts w:ascii="Arial" w:eastAsia="Arial" w:hAnsi="Arial" w:cs="Arial"/>
            <w:color w:val="000000" w:themeColor="text1"/>
            <w:sz w:val="20"/>
            <w:szCs w:val="20"/>
            <w:u w:val="single" w:color="0563C1"/>
            <w:lang w:val="de-DE"/>
          </w:rPr>
          <w:t>trapo@teamlewis.com</w:t>
        </w:r>
      </w:hyperlink>
    </w:p>
    <w:p w14:paraId="05888713" w14:textId="77777777" w:rsidR="007662AA" w:rsidRPr="00F43D76" w:rsidRDefault="007662AA">
      <w:pPr>
        <w:rPr>
          <w:color w:val="000000" w:themeColor="text1"/>
          <w:sz w:val="20"/>
          <w:szCs w:val="20"/>
          <w:lang w:val="de-DE"/>
        </w:rPr>
      </w:pPr>
    </w:p>
    <w:p w14:paraId="61B29B59" w14:textId="77777777" w:rsidR="007662AA" w:rsidRPr="00F43D76" w:rsidRDefault="007662AA">
      <w:pPr>
        <w:spacing w:line="276" w:lineRule="auto"/>
        <w:ind w:left="720"/>
        <w:rPr>
          <w:color w:val="000000" w:themeColor="text1"/>
          <w:sz w:val="22"/>
          <w:szCs w:val="22"/>
          <w:lang w:val="de-DE"/>
        </w:rPr>
      </w:pPr>
    </w:p>
    <w:p w14:paraId="1BFE8F0F" w14:textId="77777777" w:rsidR="007662AA" w:rsidRPr="00F43D76" w:rsidRDefault="007662AA">
      <w:pPr>
        <w:spacing w:line="276" w:lineRule="auto"/>
        <w:ind w:left="720"/>
        <w:rPr>
          <w:color w:val="000000" w:themeColor="text1"/>
          <w:sz w:val="22"/>
          <w:szCs w:val="22"/>
          <w:lang w:val="de-DE"/>
        </w:rPr>
      </w:pPr>
    </w:p>
    <w:sectPr w:rsidR="007662AA" w:rsidRPr="00F43D76">
      <w:headerReference w:type="default" r:id="rId9"/>
      <w:pgSz w:w="11906" w:h="16838"/>
      <w:pgMar w:top="1911" w:right="1417" w:bottom="9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339C" w14:textId="77777777" w:rsidR="0070611C" w:rsidRDefault="0070611C">
      <w:r>
        <w:separator/>
      </w:r>
    </w:p>
  </w:endnote>
  <w:endnote w:type="continuationSeparator" w:id="0">
    <w:p w14:paraId="1148AA30" w14:textId="77777777" w:rsidR="0070611C" w:rsidRDefault="0070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DC89E" w14:textId="77777777" w:rsidR="0070611C" w:rsidRDefault="0070611C">
      <w:r>
        <w:separator/>
      </w:r>
    </w:p>
  </w:footnote>
  <w:footnote w:type="continuationSeparator" w:id="0">
    <w:p w14:paraId="7D25DC49" w14:textId="77777777" w:rsidR="0070611C" w:rsidRDefault="00706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5D07" w14:textId="77777777" w:rsidR="007662AA" w:rsidRDefault="0070611C">
    <w:r>
      <w:rPr>
        <w:noProof/>
      </w:rPr>
      <w:drawing>
        <wp:anchor distT="0" distB="0" distL="114300" distR="114300" simplePos="0" relativeHeight="251658240" behindDoc="1" locked="0" layoutInCell="1" allowOverlap="1" wp14:anchorId="7423C19F" wp14:editId="1AC7EA39">
          <wp:simplePos x="0" y="0"/>
          <wp:positionH relativeFrom="column">
            <wp:posOffset>4064000</wp:posOffset>
          </wp:positionH>
          <wp:positionV relativeFrom="paragraph">
            <wp:posOffset>80010</wp:posOffset>
          </wp:positionV>
          <wp:extent cx="1695450" cy="381000"/>
          <wp:effectExtent l="0" t="0" r="0" b="0"/>
          <wp:wrapNone/>
          <wp:docPr id="100001" name="Grafik 10000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1695450" cy="381000"/>
                  </a:xfrm>
                  <a:prstGeom prst="rect">
                    <a:avLst/>
                  </a:prstGeom>
                </pic:spPr>
              </pic:pic>
            </a:graphicData>
          </a:graphic>
        </wp:anchor>
      </w:drawing>
    </w:r>
    <w:proofErr w:type="spellStart"/>
    <w:r>
      <w:rPr>
        <w:rFonts w:ascii="Arial" w:eastAsia="Arial" w:hAnsi="Arial" w:cs="Arial"/>
        <w:b/>
        <w:bCs/>
      </w:rPr>
      <w:t>Pressemeldung</w:t>
    </w:r>
    <w:proofErr w:type="spellEnd"/>
  </w:p>
  <w:p w14:paraId="1F258C78" w14:textId="77777777" w:rsidR="007662AA" w:rsidRDefault="007662AA">
    <w:pPr>
      <w:rPr>
        <w:sz w:val="22"/>
        <w:szCs w:val="22"/>
      </w:rPr>
    </w:pPr>
  </w:p>
  <w:p w14:paraId="7E8A9089" w14:textId="77777777" w:rsidR="007662AA" w:rsidRDefault="007662AA">
    <w:pP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AA"/>
    <w:rsid w:val="000B51A7"/>
    <w:rsid w:val="0070611C"/>
    <w:rsid w:val="007662AA"/>
    <w:rsid w:val="00EF5CA9"/>
    <w:rsid w:val="00F43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41BF85"/>
  <w15:docId w15:val="{DC57FF37-BC12-6B4C-8D69-C2DD4F53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BCE"/>
    <w:rPr>
      <w:sz w:val="24"/>
      <w:szCs w:val="24"/>
    </w:rPr>
  </w:style>
  <w:style w:type="paragraph" w:styleId="berschrift1">
    <w:name w:val="heading 1"/>
    <w:basedOn w:val="Standard"/>
    <w:next w:val="Standard"/>
    <w:qFormat/>
    <w:rsid w:val="00EF7B96"/>
    <w:pPr>
      <w:keepNext/>
      <w:spacing w:before="240" w:after="60"/>
      <w:outlineLvl w:val="0"/>
    </w:pPr>
    <w:rPr>
      <w:b/>
      <w:bCs/>
      <w:kern w:val="36"/>
      <w:sz w:val="48"/>
      <w:szCs w:val="48"/>
    </w:rPr>
  </w:style>
  <w:style w:type="paragraph" w:styleId="berschrift2">
    <w:name w:val="heading 2"/>
    <w:basedOn w:val="Standard"/>
    <w:next w:val="Standard"/>
    <w:qFormat/>
    <w:rsid w:val="00EF7B96"/>
    <w:pPr>
      <w:keepNext/>
      <w:spacing w:before="240" w:after="60"/>
      <w:outlineLvl w:val="1"/>
    </w:pPr>
    <w:rPr>
      <w:b/>
      <w:bCs/>
      <w:iCs/>
      <w:sz w:val="36"/>
      <w:szCs w:val="36"/>
    </w:rPr>
  </w:style>
  <w:style w:type="paragraph" w:styleId="berschrift3">
    <w:name w:val="heading 3"/>
    <w:basedOn w:val="Standard"/>
    <w:next w:val="Standard"/>
    <w:qFormat/>
    <w:rsid w:val="00EF7B96"/>
    <w:pPr>
      <w:keepNext/>
      <w:spacing w:before="240" w:after="60"/>
      <w:outlineLvl w:val="2"/>
    </w:pPr>
    <w:rPr>
      <w:b/>
      <w:bCs/>
      <w:sz w:val="28"/>
      <w:szCs w:val="28"/>
    </w:rPr>
  </w:style>
  <w:style w:type="paragraph" w:styleId="berschrift4">
    <w:name w:val="heading 4"/>
    <w:basedOn w:val="Standard"/>
    <w:next w:val="Standard"/>
    <w:qFormat/>
    <w:rsid w:val="00EF7B96"/>
    <w:pPr>
      <w:keepNext/>
      <w:spacing w:before="240" w:after="60"/>
      <w:outlineLvl w:val="3"/>
    </w:pPr>
    <w:rPr>
      <w:b/>
      <w:bCs/>
    </w:rPr>
  </w:style>
  <w:style w:type="paragraph" w:styleId="berschrift5">
    <w:name w:val="heading 5"/>
    <w:basedOn w:val="Standard"/>
    <w:next w:val="Standard"/>
    <w:qFormat/>
    <w:rsid w:val="00EF7B96"/>
    <w:pPr>
      <w:spacing w:before="240" w:after="60"/>
      <w:outlineLvl w:val="4"/>
    </w:pPr>
    <w:rPr>
      <w:b/>
      <w:bCs/>
      <w:iCs/>
      <w:sz w:val="20"/>
      <w:szCs w:val="20"/>
    </w:rPr>
  </w:style>
  <w:style w:type="paragraph" w:styleId="berschrift6">
    <w:name w:val="heading 6"/>
    <w:basedOn w:val="Standard"/>
    <w:next w:val="Standard"/>
    <w:qFormat/>
    <w:rsid w:val="00EF7B96"/>
    <w:pPr>
      <w:spacing w:before="240" w:after="60"/>
      <w:outlineLvl w:val="5"/>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rsid w:val="00805BCE"/>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apo@teamlewis.com" TargetMode="External"/><Relationship Id="rId3" Type="http://schemas.openxmlformats.org/officeDocument/2006/relationships/webSettings" Target="webSettings.xml"/><Relationship Id="rId7" Type="http://schemas.openxmlformats.org/officeDocument/2006/relationships/hyperlink" Target="mailto:braulf@trap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po.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3490</Characters>
  <Application>Microsoft Office Word</Application>
  <DocSecurity>0</DocSecurity>
  <Lines>29</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Heike Malinowski</cp:lastModifiedBy>
  <cp:revision>4</cp:revision>
  <dcterms:created xsi:type="dcterms:W3CDTF">2021-08-31T14:33:00Z</dcterms:created>
  <dcterms:modified xsi:type="dcterms:W3CDTF">2021-08-31T14:39:00Z</dcterms:modified>
</cp:coreProperties>
</file>