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5C8BD" w14:textId="4DE02926" w:rsidR="001B341A" w:rsidRPr="001A6C06" w:rsidRDefault="001B341A" w:rsidP="00AE1D2E">
      <w:pPr>
        <w:ind w:left="1701"/>
        <w:rPr>
          <w:b/>
          <w:bCs/>
          <w:sz w:val="32"/>
          <w:szCs w:val="32"/>
        </w:rPr>
      </w:pPr>
      <w:r w:rsidRPr="001A6C06">
        <w:rPr>
          <w:b/>
          <w:bCs/>
          <w:sz w:val="32"/>
          <w:szCs w:val="32"/>
        </w:rPr>
        <w:t xml:space="preserve">Swiss Smart Factory präsentiert </w:t>
      </w:r>
      <w:r w:rsidR="009F0E81" w:rsidRPr="001A6C06">
        <w:rPr>
          <w:b/>
          <w:bCs/>
          <w:sz w:val="32"/>
          <w:szCs w:val="32"/>
        </w:rPr>
        <w:br/>
      </w:r>
      <w:r w:rsidRPr="001A6C06">
        <w:rPr>
          <w:b/>
          <w:bCs/>
          <w:sz w:val="32"/>
          <w:szCs w:val="32"/>
        </w:rPr>
        <w:t xml:space="preserve">die Zukunft der automatisierten Fertigung </w:t>
      </w:r>
    </w:p>
    <w:p w14:paraId="40A9CE3A" w14:textId="43AEA9D9" w:rsidR="009F0E81" w:rsidRPr="001A6C06" w:rsidRDefault="009F0E81" w:rsidP="00AE1D2E">
      <w:pPr>
        <w:ind w:left="1701"/>
        <w:rPr>
          <w:b/>
          <w:bCs/>
          <w:szCs w:val="24"/>
        </w:rPr>
      </w:pPr>
      <w:r w:rsidRPr="001A6C06">
        <w:rPr>
          <w:b/>
          <w:bCs/>
          <w:szCs w:val="24"/>
        </w:rPr>
        <w:t xml:space="preserve">TRAPO </w:t>
      </w:r>
      <w:r w:rsidR="00146382">
        <w:rPr>
          <w:b/>
          <w:bCs/>
          <w:szCs w:val="24"/>
        </w:rPr>
        <w:t xml:space="preserve">Managementsystem </w:t>
      </w:r>
      <w:r w:rsidRPr="001A6C06">
        <w:rPr>
          <w:b/>
          <w:bCs/>
          <w:szCs w:val="24"/>
        </w:rPr>
        <w:t xml:space="preserve">steuert erstes Leuchtturmprojekt </w:t>
      </w:r>
      <w:r w:rsidR="00146382">
        <w:rPr>
          <w:b/>
          <w:bCs/>
          <w:szCs w:val="24"/>
        </w:rPr>
        <w:t xml:space="preserve">– </w:t>
      </w:r>
      <w:r w:rsidRPr="001A6C06">
        <w:rPr>
          <w:b/>
          <w:bCs/>
          <w:szCs w:val="24"/>
        </w:rPr>
        <w:t xml:space="preserve">von der Rohmaterialanlieferung bis </w:t>
      </w:r>
      <w:r w:rsidR="001A6C06" w:rsidRPr="001A6C06">
        <w:rPr>
          <w:b/>
          <w:bCs/>
          <w:szCs w:val="24"/>
        </w:rPr>
        <w:t>zur Endverpackung</w:t>
      </w:r>
    </w:p>
    <w:p w14:paraId="2BC814A3" w14:textId="7B776433" w:rsidR="001B341A" w:rsidRPr="006B4ED8" w:rsidRDefault="00AE1D2E" w:rsidP="00AE1D2E">
      <w:pPr>
        <w:ind w:left="1701"/>
        <w:rPr>
          <w:b/>
          <w:bCs/>
          <w:szCs w:val="24"/>
        </w:rPr>
      </w:pPr>
      <w:r w:rsidRPr="00AE1D2E">
        <w:rPr>
          <w:rFonts w:cs="Arial"/>
          <w:b/>
          <w:bCs/>
          <w:i/>
          <w:iCs/>
          <w:shd w:val="clear" w:color="auto" w:fill="FFFFFF"/>
        </w:rPr>
        <w:t>Gescher-Hochmoor.</w:t>
      </w:r>
      <w:r>
        <w:rPr>
          <w:rFonts w:cs="Arial"/>
          <w:b/>
          <w:bCs/>
          <w:shd w:val="clear" w:color="auto" w:fill="FFFFFF"/>
        </w:rPr>
        <w:t xml:space="preserve"> </w:t>
      </w:r>
      <w:r w:rsidR="00031F60" w:rsidRPr="006B4ED8">
        <w:rPr>
          <w:rFonts w:cs="Arial"/>
          <w:b/>
          <w:bCs/>
          <w:shd w:val="clear" w:color="auto" w:fill="FFFFFF"/>
        </w:rPr>
        <w:t>Die transparente Fabrik der Swiss Smart Factory ermöglicht Besuchern entlang des Produktionsökosystems – vom Produktdesign bin hin zur Verpackung –vernetzte Produktion zu verfolgen. Das L</w:t>
      </w:r>
      <w:r w:rsidR="001B341A" w:rsidRPr="006B4ED8">
        <w:rPr>
          <w:b/>
          <w:bCs/>
          <w:szCs w:val="24"/>
        </w:rPr>
        <w:t xml:space="preserve">euchtturmprojekt </w:t>
      </w:r>
      <w:r w:rsidR="00031F60" w:rsidRPr="006B4ED8">
        <w:rPr>
          <w:b/>
          <w:bCs/>
          <w:szCs w:val="24"/>
        </w:rPr>
        <w:t xml:space="preserve">stellt </w:t>
      </w:r>
      <w:r w:rsidR="001B341A" w:rsidRPr="006B4ED8">
        <w:rPr>
          <w:b/>
          <w:bCs/>
          <w:szCs w:val="24"/>
        </w:rPr>
        <w:t>die komplett automatisierte Produktion einer Drohne</w:t>
      </w:r>
      <w:r w:rsidR="00C22664">
        <w:rPr>
          <w:b/>
          <w:bCs/>
          <w:szCs w:val="24"/>
        </w:rPr>
        <w:t>,</w:t>
      </w:r>
      <w:r w:rsidR="001B341A" w:rsidRPr="006B4ED8">
        <w:rPr>
          <w:b/>
          <w:bCs/>
          <w:szCs w:val="24"/>
        </w:rPr>
        <w:t xml:space="preserve"> von der Rohmaterialanlieferung bis zur Endverpackung</w:t>
      </w:r>
      <w:r w:rsidR="00C22664">
        <w:rPr>
          <w:b/>
          <w:bCs/>
          <w:szCs w:val="24"/>
        </w:rPr>
        <w:t>,</w:t>
      </w:r>
      <w:r w:rsidR="001B341A" w:rsidRPr="006B4ED8">
        <w:rPr>
          <w:b/>
          <w:bCs/>
          <w:szCs w:val="24"/>
        </w:rPr>
        <w:t xml:space="preserve"> </w:t>
      </w:r>
      <w:r w:rsidR="00031F60" w:rsidRPr="006B4ED8">
        <w:rPr>
          <w:b/>
          <w:bCs/>
          <w:szCs w:val="24"/>
        </w:rPr>
        <w:t>vor</w:t>
      </w:r>
      <w:r w:rsidR="001B341A" w:rsidRPr="006B4ED8">
        <w:rPr>
          <w:b/>
          <w:bCs/>
          <w:szCs w:val="24"/>
        </w:rPr>
        <w:t xml:space="preserve">. </w:t>
      </w:r>
      <w:r w:rsidR="00031F60" w:rsidRPr="006B4ED8">
        <w:rPr>
          <w:b/>
          <w:bCs/>
          <w:szCs w:val="24"/>
        </w:rPr>
        <w:t xml:space="preserve">Ein </w:t>
      </w:r>
      <w:r w:rsidR="001B341A" w:rsidRPr="006B4ED8">
        <w:rPr>
          <w:b/>
          <w:bCs/>
          <w:szCs w:val="24"/>
        </w:rPr>
        <w:t>Projekt</w:t>
      </w:r>
      <w:r w:rsidR="00031F60" w:rsidRPr="006B4ED8">
        <w:rPr>
          <w:b/>
          <w:bCs/>
          <w:szCs w:val="24"/>
        </w:rPr>
        <w:t xml:space="preserve">, in dem </w:t>
      </w:r>
      <w:r w:rsidR="006B4ED8">
        <w:rPr>
          <w:b/>
          <w:bCs/>
          <w:szCs w:val="24"/>
        </w:rPr>
        <w:t>u</w:t>
      </w:r>
      <w:r w:rsidR="00031F60" w:rsidRPr="006B4ED8">
        <w:rPr>
          <w:b/>
          <w:bCs/>
          <w:szCs w:val="24"/>
        </w:rPr>
        <w:t>nternehmensübergre</w:t>
      </w:r>
      <w:r w:rsidR="006B4ED8">
        <w:rPr>
          <w:b/>
          <w:bCs/>
          <w:szCs w:val="24"/>
        </w:rPr>
        <w:t>i</w:t>
      </w:r>
      <w:r w:rsidR="00031F60" w:rsidRPr="006B4ED8">
        <w:rPr>
          <w:b/>
          <w:bCs/>
          <w:szCs w:val="24"/>
        </w:rPr>
        <w:t xml:space="preserve">fend </w:t>
      </w:r>
      <w:r w:rsidR="00031F60" w:rsidRPr="00BF581D">
        <w:rPr>
          <w:b/>
          <w:bCs/>
          <w:szCs w:val="24"/>
        </w:rPr>
        <w:t>P</w:t>
      </w:r>
      <w:r w:rsidR="006B4ED8" w:rsidRPr="00BF581D">
        <w:rPr>
          <w:b/>
          <w:bCs/>
          <w:szCs w:val="24"/>
        </w:rPr>
        <w:t>a</w:t>
      </w:r>
      <w:r w:rsidR="00031F60" w:rsidRPr="00BF581D">
        <w:rPr>
          <w:b/>
          <w:bCs/>
          <w:szCs w:val="24"/>
        </w:rPr>
        <w:t>rt</w:t>
      </w:r>
      <w:r w:rsidR="006B4ED8" w:rsidRPr="00BF581D">
        <w:rPr>
          <w:b/>
          <w:bCs/>
          <w:szCs w:val="24"/>
        </w:rPr>
        <w:t>n</w:t>
      </w:r>
      <w:r w:rsidR="00031F60" w:rsidRPr="00BF581D">
        <w:rPr>
          <w:b/>
          <w:bCs/>
          <w:szCs w:val="24"/>
        </w:rPr>
        <w:t xml:space="preserve">er </w:t>
      </w:r>
      <w:r w:rsidR="001B341A" w:rsidRPr="00BF581D">
        <w:rPr>
          <w:b/>
          <w:bCs/>
          <w:szCs w:val="24"/>
        </w:rPr>
        <w:t xml:space="preserve">ihre zukunftsweisenden Technologien und Konzepte demonstrieren. Unter der Leitung </w:t>
      </w:r>
      <w:r w:rsidR="00031F60" w:rsidRPr="00BF581D">
        <w:rPr>
          <w:b/>
          <w:bCs/>
          <w:szCs w:val="24"/>
        </w:rPr>
        <w:t>der TRAPO AG und geste</w:t>
      </w:r>
      <w:r w:rsidR="006B4ED8" w:rsidRPr="00BF581D">
        <w:rPr>
          <w:b/>
          <w:bCs/>
          <w:szCs w:val="24"/>
        </w:rPr>
        <w:t>u</w:t>
      </w:r>
      <w:r w:rsidR="00031F60" w:rsidRPr="00BF581D">
        <w:rPr>
          <w:b/>
          <w:bCs/>
          <w:szCs w:val="24"/>
        </w:rPr>
        <w:t xml:space="preserve">ert </w:t>
      </w:r>
      <w:r w:rsidR="00031F60" w:rsidRPr="006B4ED8">
        <w:rPr>
          <w:b/>
          <w:bCs/>
          <w:szCs w:val="24"/>
        </w:rPr>
        <w:t>von TIM</w:t>
      </w:r>
      <w:r w:rsidR="006B4ED8">
        <w:rPr>
          <w:b/>
          <w:bCs/>
          <w:szCs w:val="24"/>
        </w:rPr>
        <w:t>,</w:t>
      </w:r>
      <w:r w:rsidR="00031F60" w:rsidRPr="006B4ED8">
        <w:rPr>
          <w:b/>
          <w:bCs/>
          <w:szCs w:val="24"/>
        </w:rPr>
        <w:t xml:space="preserve"> dem TRAPO Intelligent Managementsystem</w:t>
      </w:r>
      <w:r w:rsidR="006B4ED8">
        <w:rPr>
          <w:b/>
          <w:bCs/>
          <w:szCs w:val="24"/>
        </w:rPr>
        <w:t>,</w:t>
      </w:r>
      <w:r w:rsidR="00031F60" w:rsidRPr="006B4ED8">
        <w:rPr>
          <w:b/>
          <w:bCs/>
          <w:szCs w:val="24"/>
        </w:rPr>
        <w:t xml:space="preserve"> </w:t>
      </w:r>
      <w:bookmarkStart w:id="0" w:name="_Hlk77854426"/>
      <w:r w:rsidR="00031F60" w:rsidRPr="006B4ED8">
        <w:rPr>
          <w:b/>
          <w:bCs/>
          <w:szCs w:val="24"/>
        </w:rPr>
        <w:t>werden</w:t>
      </w:r>
      <w:r w:rsidR="001B341A" w:rsidRPr="006B4ED8">
        <w:rPr>
          <w:b/>
          <w:bCs/>
          <w:szCs w:val="24"/>
        </w:rPr>
        <w:t xml:space="preserve"> kollaborative Arbeitsstationen mit intelligenten Förderern und intelligenten Produkten verb</w:t>
      </w:r>
      <w:r w:rsidR="00031F60" w:rsidRPr="006B4ED8">
        <w:rPr>
          <w:b/>
          <w:bCs/>
          <w:szCs w:val="24"/>
        </w:rPr>
        <w:t>unden</w:t>
      </w:r>
      <w:r w:rsidR="001B341A" w:rsidRPr="006B4ED8">
        <w:rPr>
          <w:b/>
          <w:bCs/>
          <w:szCs w:val="24"/>
        </w:rPr>
        <w:t>.</w:t>
      </w:r>
      <w:bookmarkEnd w:id="0"/>
      <w:r w:rsidR="0050003C">
        <w:rPr>
          <w:b/>
          <w:bCs/>
          <w:szCs w:val="24"/>
        </w:rPr>
        <w:t xml:space="preserve"> </w:t>
      </w:r>
    </w:p>
    <w:p w14:paraId="6288F2A7" w14:textId="55D756FF" w:rsidR="00796FD7" w:rsidRPr="00796FD7" w:rsidRDefault="00104A3E" w:rsidP="00AE1D2E">
      <w:pPr>
        <w:ind w:left="1701"/>
        <w:rPr>
          <w:szCs w:val="24"/>
        </w:rPr>
      </w:pPr>
      <w:r>
        <w:rPr>
          <w:szCs w:val="24"/>
        </w:rPr>
        <w:t>Eröffnet im Mai 2017, präsentiert sich mit d</w:t>
      </w:r>
      <w:r w:rsidR="00796FD7" w:rsidRPr="00796FD7">
        <w:rPr>
          <w:szCs w:val="24"/>
        </w:rPr>
        <w:t xml:space="preserve">er </w:t>
      </w:r>
      <w:r w:rsidR="00340E99" w:rsidRPr="00796FD7">
        <w:rPr>
          <w:szCs w:val="24"/>
        </w:rPr>
        <w:t xml:space="preserve">Swiss Smart Factory </w:t>
      </w:r>
      <w:r w:rsidR="00340E99">
        <w:rPr>
          <w:szCs w:val="24"/>
        </w:rPr>
        <w:t>(</w:t>
      </w:r>
      <w:r w:rsidR="00796FD7" w:rsidRPr="00796FD7">
        <w:rPr>
          <w:szCs w:val="24"/>
        </w:rPr>
        <w:t>SSF</w:t>
      </w:r>
      <w:r w:rsidR="00340E99">
        <w:rPr>
          <w:szCs w:val="24"/>
        </w:rPr>
        <w:t>)</w:t>
      </w:r>
      <w:r w:rsidR="00796FD7" w:rsidRPr="00796FD7">
        <w:rPr>
          <w:szCs w:val="24"/>
        </w:rPr>
        <w:t xml:space="preserve"> das führende, international anerkannte </w:t>
      </w:r>
      <w:r w:rsidR="002D2287">
        <w:rPr>
          <w:szCs w:val="24"/>
        </w:rPr>
        <w:t xml:space="preserve">Schweizer </w:t>
      </w:r>
      <w:r w:rsidR="00796FD7" w:rsidRPr="00796FD7">
        <w:rPr>
          <w:szCs w:val="24"/>
        </w:rPr>
        <w:t xml:space="preserve">Kompetenzzentrum für anwendungsorientierte Forschung und </w:t>
      </w:r>
      <w:r w:rsidR="002D2287">
        <w:rPr>
          <w:szCs w:val="24"/>
        </w:rPr>
        <w:t xml:space="preserve">den </w:t>
      </w:r>
      <w:r w:rsidR="00796FD7" w:rsidRPr="00796FD7">
        <w:rPr>
          <w:szCs w:val="24"/>
        </w:rPr>
        <w:t xml:space="preserve">Transfer </w:t>
      </w:r>
      <w:r w:rsidR="002D2287">
        <w:rPr>
          <w:szCs w:val="24"/>
        </w:rPr>
        <w:t>der Vision</w:t>
      </w:r>
      <w:r w:rsidR="00796FD7" w:rsidRPr="00796FD7">
        <w:rPr>
          <w:szCs w:val="24"/>
        </w:rPr>
        <w:t xml:space="preserve"> Industrie 4.0. </w:t>
      </w:r>
      <w:r>
        <w:rPr>
          <w:szCs w:val="24"/>
        </w:rPr>
        <w:t xml:space="preserve">Unterstützt durch Industrie und </w:t>
      </w:r>
      <w:r w:rsidR="006C4971">
        <w:rPr>
          <w:szCs w:val="24"/>
        </w:rPr>
        <w:t xml:space="preserve">die Forschungsgemeinschaft SSF, wurde hier ein </w:t>
      </w:r>
      <w:r w:rsidR="00796FD7" w:rsidRPr="00796FD7">
        <w:rPr>
          <w:szCs w:val="24"/>
        </w:rPr>
        <w:t xml:space="preserve">Ökosystem von </w:t>
      </w:r>
      <w:r w:rsidR="00146382">
        <w:rPr>
          <w:szCs w:val="24"/>
        </w:rPr>
        <w:t xml:space="preserve">mittlerweile rund 70 </w:t>
      </w:r>
      <w:r w:rsidR="00796FD7" w:rsidRPr="00796FD7">
        <w:rPr>
          <w:szCs w:val="24"/>
        </w:rPr>
        <w:t xml:space="preserve">Partnern </w:t>
      </w:r>
      <w:r w:rsidR="00146382">
        <w:rPr>
          <w:szCs w:val="24"/>
        </w:rPr>
        <w:t>aus Wissenschaft und Industrie ge</w:t>
      </w:r>
      <w:r w:rsidR="00796FD7" w:rsidRPr="00796FD7">
        <w:rPr>
          <w:szCs w:val="24"/>
        </w:rPr>
        <w:t xml:space="preserve">schaffen, </w:t>
      </w:r>
      <w:r w:rsidR="006C4971">
        <w:rPr>
          <w:szCs w:val="24"/>
        </w:rPr>
        <w:t xml:space="preserve">das </w:t>
      </w:r>
      <w:r w:rsidR="00796FD7" w:rsidRPr="00796FD7">
        <w:rPr>
          <w:szCs w:val="24"/>
        </w:rPr>
        <w:t xml:space="preserve">Innovationen </w:t>
      </w:r>
      <w:r w:rsidR="006C4971">
        <w:rPr>
          <w:szCs w:val="24"/>
        </w:rPr>
        <w:t xml:space="preserve">und Workflows der Vision entwickelt und darstellt. </w:t>
      </w:r>
    </w:p>
    <w:p w14:paraId="67455351" w14:textId="06CFA3CB" w:rsidR="00340E99" w:rsidRPr="00CE686C" w:rsidRDefault="007C4DE1" w:rsidP="00AE1D2E">
      <w:pPr>
        <w:ind w:left="1701"/>
        <w:rPr>
          <w:rFonts w:cs="Arial"/>
          <w:shd w:val="clear" w:color="auto" w:fill="FFFFFF"/>
        </w:rPr>
      </w:pPr>
      <w:r>
        <w:rPr>
          <w:szCs w:val="24"/>
        </w:rPr>
        <w:t xml:space="preserve">Im März diesen Jahres wurde in Biel – international bekannt für das </w:t>
      </w:r>
      <w:r w:rsidR="00AA6BEF">
        <w:rPr>
          <w:szCs w:val="24"/>
        </w:rPr>
        <w:t>i</w:t>
      </w:r>
      <w:r>
        <w:rPr>
          <w:szCs w:val="24"/>
        </w:rPr>
        <w:t>n</w:t>
      </w:r>
      <w:r w:rsidR="00AA6BEF">
        <w:rPr>
          <w:szCs w:val="24"/>
        </w:rPr>
        <w:t>d</w:t>
      </w:r>
      <w:r>
        <w:rPr>
          <w:szCs w:val="24"/>
        </w:rPr>
        <w:t>ustriel</w:t>
      </w:r>
      <w:r w:rsidR="00AA6BEF">
        <w:rPr>
          <w:szCs w:val="24"/>
        </w:rPr>
        <w:t>le</w:t>
      </w:r>
      <w:r>
        <w:rPr>
          <w:szCs w:val="24"/>
        </w:rPr>
        <w:t xml:space="preserve"> Umfeld, i</w:t>
      </w:r>
      <w:r w:rsidR="00AA6BEF">
        <w:rPr>
          <w:szCs w:val="24"/>
        </w:rPr>
        <w:t>n</w:t>
      </w:r>
      <w:r>
        <w:rPr>
          <w:szCs w:val="24"/>
        </w:rPr>
        <w:t xml:space="preserve"> dem auch </w:t>
      </w:r>
      <w:r w:rsidR="00796FD7" w:rsidRPr="00796FD7">
        <w:rPr>
          <w:szCs w:val="24"/>
        </w:rPr>
        <w:t>Swatch und Omega</w:t>
      </w:r>
      <w:r w:rsidR="00AA6BEF">
        <w:rPr>
          <w:szCs w:val="24"/>
        </w:rPr>
        <w:t xml:space="preserve"> </w:t>
      </w:r>
      <w:r w:rsidR="00E615B2">
        <w:rPr>
          <w:szCs w:val="24"/>
        </w:rPr>
        <w:t xml:space="preserve">beheimatet sind – </w:t>
      </w:r>
      <w:r w:rsidR="001B341A">
        <w:rPr>
          <w:szCs w:val="24"/>
        </w:rPr>
        <w:t xml:space="preserve">das </w:t>
      </w:r>
      <w:r w:rsidR="00E615B2">
        <w:rPr>
          <w:szCs w:val="24"/>
        </w:rPr>
        <w:t xml:space="preserve">neues Gebäude </w:t>
      </w:r>
      <w:r w:rsidR="00796FD7" w:rsidRPr="00796FD7">
        <w:rPr>
          <w:szCs w:val="24"/>
        </w:rPr>
        <w:t xml:space="preserve">eingeweiht. </w:t>
      </w:r>
      <w:r w:rsidR="00340E99" w:rsidRPr="00796FD7">
        <w:rPr>
          <w:szCs w:val="24"/>
        </w:rPr>
        <w:t xml:space="preserve">In Zukunft wird die Umgebung </w:t>
      </w:r>
      <w:r w:rsidR="001B341A">
        <w:rPr>
          <w:szCs w:val="24"/>
        </w:rPr>
        <w:t xml:space="preserve">der </w:t>
      </w:r>
      <w:r w:rsidR="001B341A" w:rsidRPr="00796FD7">
        <w:rPr>
          <w:szCs w:val="24"/>
        </w:rPr>
        <w:t>Test-Demonstrationsplattform</w:t>
      </w:r>
      <w:r w:rsidR="0050003C">
        <w:rPr>
          <w:szCs w:val="24"/>
        </w:rPr>
        <w:t xml:space="preserve"> </w:t>
      </w:r>
      <w:r w:rsidR="0093019D">
        <w:rPr>
          <w:szCs w:val="24"/>
        </w:rPr>
        <w:t xml:space="preserve">Entwicklungsteams Raum geben – für </w:t>
      </w:r>
      <w:r w:rsidR="00340E99" w:rsidRPr="00796FD7">
        <w:rPr>
          <w:szCs w:val="24"/>
        </w:rPr>
        <w:t>innovative F&amp;E-Projekte, Datenanalyse</w:t>
      </w:r>
      <w:r w:rsidR="004933A8">
        <w:rPr>
          <w:szCs w:val="24"/>
        </w:rPr>
        <w:t xml:space="preserve">, </w:t>
      </w:r>
      <w:r w:rsidR="00340E99" w:rsidRPr="00CE686C">
        <w:rPr>
          <w:rFonts w:cs="Arial"/>
          <w:shd w:val="clear" w:color="auto" w:fill="FFFFFF"/>
        </w:rPr>
        <w:t>maschinelle</w:t>
      </w:r>
      <w:r w:rsidR="0093019D" w:rsidRPr="00CE686C">
        <w:rPr>
          <w:rFonts w:cs="Arial"/>
          <w:shd w:val="clear" w:color="auto" w:fill="FFFFFF"/>
        </w:rPr>
        <w:t>s</w:t>
      </w:r>
      <w:r w:rsidR="00340E99" w:rsidRPr="00CE686C">
        <w:rPr>
          <w:rFonts w:cs="Arial"/>
          <w:shd w:val="clear" w:color="auto" w:fill="FFFFFF"/>
        </w:rPr>
        <w:t xml:space="preserve"> Lernen</w:t>
      </w:r>
      <w:r w:rsidR="004933A8" w:rsidRPr="00CE686C">
        <w:rPr>
          <w:rFonts w:cs="Arial"/>
          <w:shd w:val="clear" w:color="auto" w:fill="FFFFFF"/>
        </w:rPr>
        <w:t xml:space="preserve">, </w:t>
      </w:r>
      <w:r w:rsidR="00340E99" w:rsidRPr="00CE686C">
        <w:rPr>
          <w:rFonts w:cs="Arial"/>
          <w:shd w:val="clear" w:color="auto" w:fill="FFFFFF"/>
        </w:rPr>
        <w:t>für vorausschauende Wartung</w:t>
      </w:r>
      <w:r w:rsidR="00800464" w:rsidRPr="00CE686C">
        <w:rPr>
          <w:rFonts w:cs="Arial"/>
          <w:shd w:val="clear" w:color="auto" w:fill="FFFFFF"/>
        </w:rPr>
        <w:t xml:space="preserve"> </w:t>
      </w:r>
      <w:r w:rsidR="0093019D" w:rsidRPr="00CE686C">
        <w:rPr>
          <w:rFonts w:cs="Arial"/>
          <w:shd w:val="clear" w:color="auto" w:fill="FFFFFF"/>
        </w:rPr>
        <w:t xml:space="preserve">sowie </w:t>
      </w:r>
      <w:r w:rsidR="00340E99" w:rsidRPr="00CE686C">
        <w:rPr>
          <w:rFonts w:cs="Arial"/>
          <w:shd w:val="clear" w:color="auto" w:fill="FFFFFF"/>
        </w:rPr>
        <w:t xml:space="preserve">optimierte Intralogistik. </w:t>
      </w:r>
    </w:p>
    <w:p w14:paraId="206615EF" w14:textId="2223ABE0" w:rsidR="005D11D5" w:rsidRPr="008B78AB" w:rsidRDefault="002424E3" w:rsidP="00AE1D2E">
      <w:pPr>
        <w:ind w:left="1701"/>
        <w:rPr>
          <w:szCs w:val="24"/>
        </w:rPr>
      </w:pPr>
      <w:r>
        <w:rPr>
          <w:rFonts w:cs="Arial"/>
          <w:shd w:val="clear" w:color="auto" w:fill="FFFFFF"/>
        </w:rPr>
        <w:t>V</w:t>
      </w:r>
      <w:r w:rsidR="006B282C" w:rsidRPr="008B78AB">
        <w:rPr>
          <w:rFonts w:cs="Arial"/>
          <w:shd w:val="clear" w:color="auto" w:fill="FFFFFF"/>
        </w:rPr>
        <w:t xml:space="preserve">iele Technologien im Digitalisierungsbereich </w:t>
      </w:r>
      <w:r w:rsidR="00852082" w:rsidRPr="008B78AB">
        <w:rPr>
          <w:rFonts w:cs="Arial"/>
          <w:shd w:val="clear" w:color="auto" w:fill="FFFFFF"/>
        </w:rPr>
        <w:t xml:space="preserve">sind </w:t>
      </w:r>
      <w:r w:rsidR="006B282C" w:rsidRPr="008B78AB">
        <w:rPr>
          <w:rFonts w:cs="Arial"/>
          <w:shd w:val="clear" w:color="auto" w:fill="FFFFFF"/>
        </w:rPr>
        <w:t xml:space="preserve">aufgrund von Softwarekomponenten nicht sichtbar und </w:t>
      </w:r>
      <w:r>
        <w:rPr>
          <w:rFonts w:cs="Arial"/>
          <w:shd w:val="clear" w:color="auto" w:fill="FFFFFF"/>
        </w:rPr>
        <w:t xml:space="preserve">auch </w:t>
      </w:r>
      <w:r w:rsidR="006B282C" w:rsidRPr="008B78AB">
        <w:rPr>
          <w:rFonts w:cs="Arial"/>
          <w:shd w:val="clear" w:color="auto" w:fill="FFFFFF"/>
        </w:rPr>
        <w:t xml:space="preserve">das Endergebnis gibt </w:t>
      </w:r>
      <w:r>
        <w:rPr>
          <w:rFonts w:cs="Arial"/>
          <w:shd w:val="clear" w:color="auto" w:fill="FFFFFF"/>
        </w:rPr>
        <w:t>keinen</w:t>
      </w:r>
      <w:r w:rsidR="006B282C" w:rsidRPr="008B78AB">
        <w:rPr>
          <w:rFonts w:cs="Arial"/>
          <w:shd w:val="clear" w:color="auto" w:fill="FFFFFF"/>
        </w:rPr>
        <w:t xml:space="preserve"> Aufschluss über die einzelnen Funktionsschritte. </w:t>
      </w:r>
      <w:r w:rsidR="00CE686C">
        <w:rPr>
          <w:rFonts w:cs="Arial"/>
          <w:shd w:val="clear" w:color="auto" w:fill="FFFFFF"/>
        </w:rPr>
        <w:t>D</w:t>
      </w:r>
      <w:r w:rsidR="00CE686C" w:rsidRPr="00CE686C">
        <w:rPr>
          <w:rFonts w:cs="Arial"/>
          <w:shd w:val="clear" w:color="auto" w:fill="FFFFFF"/>
        </w:rPr>
        <w:t>ie gro</w:t>
      </w:r>
      <w:r>
        <w:rPr>
          <w:rFonts w:cs="Arial"/>
          <w:shd w:val="clear" w:color="auto" w:fill="FFFFFF"/>
        </w:rPr>
        <w:t>ß</w:t>
      </w:r>
      <w:r w:rsidR="00CE686C" w:rsidRPr="00CE686C">
        <w:rPr>
          <w:rFonts w:cs="Arial"/>
          <w:shd w:val="clear" w:color="auto" w:fill="FFFFFF"/>
        </w:rPr>
        <w:t xml:space="preserve">e Herausforderung der Swiss Smart Factory ist, die Vernetzung in der Produktion </w:t>
      </w:r>
      <w:r>
        <w:rPr>
          <w:rFonts w:cs="Arial"/>
          <w:shd w:val="clear" w:color="auto" w:fill="FFFFFF"/>
        </w:rPr>
        <w:t>sichtbar zu machen und verständlich zu präsentieren</w:t>
      </w:r>
      <w:r w:rsidR="00CE686C" w:rsidRPr="00CE686C">
        <w:rPr>
          <w:rFonts w:cs="Arial"/>
          <w:shd w:val="clear" w:color="auto" w:fill="FFFFFF"/>
        </w:rPr>
        <w:t>. Möglich wird dies durch Virtual Reality und Augmented Reality sowie Bodenmarkierungen und Lichteffekte.</w:t>
      </w:r>
      <w:r w:rsidR="00CE686C" w:rsidRPr="002A55BE">
        <w:rPr>
          <w:rFonts w:cs="Arial"/>
          <w:shd w:val="clear" w:color="auto" w:fill="FFFFFF"/>
        </w:rPr>
        <w:t xml:space="preserve"> </w:t>
      </w:r>
      <w:r w:rsidR="00BF581D" w:rsidRPr="002A55BE">
        <w:rPr>
          <w:rFonts w:cs="Arial"/>
          <w:shd w:val="clear" w:color="auto" w:fill="FFFFFF"/>
        </w:rPr>
        <w:t>Live</w:t>
      </w:r>
      <w:r w:rsidR="00BF581D" w:rsidRPr="00CE686C">
        <w:rPr>
          <w:rFonts w:cs="Arial"/>
          <w:shd w:val="clear" w:color="auto" w:fill="FFFFFF"/>
        </w:rPr>
        <w:t xml:space="preserve"> </w:t>
      </w:r>
      <w:r w:rsidR="00E46E07">
        <w:rPr>
          <w:rFonts w:cs="Arial"/>
          <w:shd w:val="clear" w:color="auto" w:fill="FFFFFF"/>
        </w:rPr>
        <w:t>präsentiert</w:t>
      </w:r>
      <w:r w:rsidR="00B74EBC" w:rsidRPr="008B78AB">
        <w:rPr>
          <w:rFonts w:cs="Arial"/>
          <w:shd w:val="clear" w:color="auto" w:fill="FFFFFF"/>
        </w:rPr>
        <w:t xml:space="preserve"> </w:t>
      </w:r>
      <w:r w:rsidR="00CE686C">
        <w:rPr>
          <w:rFonts w:cs="Arial"/>
          <w:shd w:val="clear" w:color="auto" w:fill="FFFFFF"/>
        </w:rPr>
        <w:t>das L</w:t>
      </w:r>
      <w:r>
        <w:rPr>
          <w:rFonts w:cs="Arial"/>
          <w:shd w:val="clear" w:color="auto" w:fill="FFFFFF"/>
        </w:rPr>
        <w:t>e</w:t>
      </w:r>
      <w:r w:rsidR="00CE686C">
        <w:rPr>
          <w:rFonts w:cs="Arial"/>
          <w:shd w:val="clear" w:color="auto" w:fill="FFFFFF"/>
        </w:rPr>
        <w:t>uchtturmprojekt</w:t>
      </w:r>
      <w:r w:rsidR="00B74EBC" w:rsidRPr="008B78AB">
        <w:rPr>
          <w:rFonts w:cs="Arial"/>
          <w:shd w:val="clear" w:color="auto" w:fill="FFFFFF"/>
        </w:rPr>
        <w:t xml:space="preserve"> </w:t>
      </w:r>
      <w:r w:rsidR="005D11D5" w:rsidRPr="00CE686C">
        <w:rPr>
          <w:rFonts w:cs="Arial"/>
          <w:shd w:val="clear" w:color="auto" w:fill="FFFFFF"/>
        </w:rPr>
        <w:t>ein hochflexibler</w:t>
      </w:r>
      <w:r w:rsidR="005D11D5" w:rsidRPr="008B78AB">
        <w:rPr>
          <w:szCs w:val="24"/>
        </w:rPr>
        <w:t>, vernetztes Workflow mit Systemen unterschiedlicher Anbieter.</w:t>
      </w:r>
    </w:p>
    <w:p w14:paraId="103C2828" w14:textId="77777777" w:rsidR="00FE59F4" w:rsidRDefault="00B74EBC" w:rsidP="00FC1249">
      <w:pPr>
        <w:ind w:left="1701"/>
        <w:rPr>
          <w:szCs w:val="24"/>
        </w:rPr>
      </w:pPr>
      <w:r w:rsidRPr="00FE59F4">
        <w:rPr>
          <w:szCs w:val="24"/>
        </w:rPr>
        <w:t xml:space="preserve">TRAPO </w:t>
      </w:r>
      <w:r w:rsidR="00754A0A" w:rsidRPr="00FE59F4">
        <w:rPr>
          <w:szCs w:val="24"/>
        </w:rPr>
        <w:t xml:space="preserve">zeigt im Rahmen des Workflows </w:t>
      </w:r>
      <w:r w:rsidRPr="00FE59F4">
        <w:rPr>
          <w:szCs w:val="24"/>
        </w:rPr>
        <w:t xml:space="preserve">das präzise Fördern mit dem TRAPO </w:t>
      </w:r>
      <w:proofErr w:type="spellStart"/>
      <w:r w:rsidRPr="00FE59F4">
        <w:rPr>
          <w:szCs w:val="24"/>
        </w:rPr>
        <w:t>Sp</w:t>
      </w:r>
      <w:r w:rsidR="003D0AB7" w:rsidRPr="00FE59F4">
        <w:rPr>
          <w:szCs w:val="24"/>
        </w:rPr>
        <w:t>h</w:t>
      </w:r>
      <w:r w:rsidRPr="00FE59F4">
        <w:rPr>
          <w:szCs w:val="24"/>
        </w:rPr>
        <w:t>ere</w:t>
      </w:r>
      <w:proofErr w:type="spellEnd"/>
      <w:r w:rsidRPr="00FE59F4">
        <w:rPr>
          <w:szCs w:val="24"/>
        </w:rPr>
        <w:t xml:space="preserve"> Sorter, d</w:t>
      </w:r>
      <w:r w:rsidR="00754A0A" w:rsidRPr="00FE59F4">
        <w:rPr>
          <w:szCs w:val="24"/>
        </w:rPr>
        <w:t>a</w:t>
      </w:r>
      <w:r w:rsidRPr="00FE59F4">
        <w:rPr>
          <w:szCs w:val="24"/>
        </w:rPr>
        <w:t xml:space="preserve">s Palettieren mit MRK-fähigem Knickarmroboter, den </w:t>
      </w:r>
      <w:proofErr w:type="spellStart"/>
      <w:r w:rsidRPr="00FE59F4">
        <w:rPr>
          <w:szCs w:val="24"/>
        </w:rPr>
        <w:t>P</w:t>
      </w:r>
      <w:r w:rsidR="00754A0A" w:rsidRPr="00FE59F4">
        <w:rPr>
          <w:szCs w:val="24"/>
        </w:rPr>
        <w:t>a</w:t>
      </w:r>
      <w:r w:rsidRPr="00FE59F4">
        <w:rPr>
          <w:szCs w:val="24"/>
        </w:rPr>
        <w:t>letten</w:t>
      </w:r>
      <w:r w:rsidR="00754A0A" w:rsidRPr="00FE59F4">
        <w:rPr>
          <w:szCs w:val="24"/>
        </w:rPr>
        <w:t>tr</w:t>
      </w:r>
      <w:r w:rsidRPr="00FE59F4">
        <w:rPr>
          <w:szCs w:val="24"/>
        </w:rPr>
        <w:t>ans</w:t>
      </w:r>
      <w:r w:rsidR="00754A0A" w:rsidRPr="00FE59F4">
        <w:rPr>
          <w:szCs w:val="24"/>
        </w:rPr>
        <w:t>p</w:t>
      </w:r>
      <w:r w:rsidRPr="00FE59F4">
        <w:rPr>
          <w:szCs w:val="24"/>
        </w:rPr>
        <w:t>ort</w:t>
      </w:r>
      <w:proofErr w:type="spellEnd"/>
      <w:r w:rsidRPr="00FE59F4">
        <w:rPr>
          <w:szCs w:val="24"/>
        </w:rPr>
        <w:t xml:space="preserve"> mit AGV der TRAPO Transport Shuttle sowie</w:t>
      </w:r>
      <w:r w:rsidRPr="00FE59F4">
        <w:rPr>
          <w:b/>
          <w:bCs/>
          <w:szCs w:val="24"/>
        </w:rPr>
        <w:t xml:space="preserve"> </w:t>
      </w:r>
      <w:r w:rsidRPr="008B78AB">
        <w:rPr>
          <w:szCs w:val="24"/>
        </w:rPr>
        <w:t>d</w:t>
      </w:r>
      <w:r w:rsidR="00754A0A" w:rsidRPr="008B78AB">
        <w:rPr>
          <w:szCs w:val="24"/>
        </w:rPr>
        <w:t>as</w:t>
      </w:r>
      <w:r w:rsidRPr="008B78AB">
        <w:rPr>
          <w:szCs w:val="24"/>
        </w:rPr>
        <w:t xml:space="preserve"> </w:t>
      </w:r>
      <w:r w:rsidR="00754A0A" w:rsidRPr="008B78AB">
        <w:rPr>
          <w:szCs w:val="24"/>
        </w:rPr>
        <w:t xml:space="preserve">autonome </w:t>
      </w:r>
      <w:r w:rsidRPr="008B78AB">
        <w:rPr>
          <w:szCs w:val="24"/>
        </w:rPr>
        <w:t xml:space="preserve">Ein- und Auslagern </w:t>
      </w:r>
      <w:r w:rsidR="00754A0A" w:rsidRPr="008B78AB">
        <w:rPr>
          <w:szCs w:val="24"/>
        </w:rPr>
        <w:t xml:space="preserve">mit TRAPO Warehouse Shuttle </w:t>
      </w:r>
      <w:r w:rsidRPr="008B78AB">
        <w:rPr>
          <w:szCs w:val="24"/>
        </w:rPr>
        <w:t>im H</w:t>
      </w:r>
      <w:r w:rsidR="00754A0A" w:rsidRPr="008B78AB">
        <w:rPr>
          <w:szCs w:val="24"/>
        </w:rPr>
        <w:t>o</w:t>
      </w:r>
      <w:r w:rsidRPr="008B78AB">
        <w:rPr>
          <w:szCs w:val="24"/>
        </w:rPr>
        <w:t>chregal.</w:t>
      </w:r>
    </w:p>
    <w:p w14:paraId="79B17E1A" w14:textId="51D26A12" w:rsidR="00FC1249" w:rsidRDefault="00FE59F4" w:rsidP="00FC1249">
      <w:pPr>
        <w:ind w:left="1701"/>
        <w:rPr>
          <w:szCs w:val="24"/>
        </w:rPr>
      </w:pPr>
      <w:r>
        <w:rPr>
          <w:szCs w:val="24"/>
        </w:rPr>
        <w:br/>
      </w:r>
    </w:p>
    <w:p w14:paraId="102C1452" w14:textId="77777777" w:rsidR="0027548C" w:rsidRPr="009D63BB" w:rsidRDefault="0027548C" w:rsidP="0027548C">
      <w:pPr>
        <w:ind w:left="1701"/>
        <w:rPr>
          <w:b/>
          <w:bCs/>
          <w:color w:val="C45911" w:themeColor="accent2" w:themeShade="BF"/>
          <w:szCs w:val="24"/>
        </w:rPr>
      </w:pPr>
      <w:r w:rsidRPr="002552A9">
        <w:rPr>
          <w:rFonts w:cs="Arial"/>
          <w:b/>
          <w:bCs/>
          <w:color w:val="C45911" w:themeColor="accent2" w:themeShade="BF"/>
          <w:szCs w:val="24"/>
          <w:shd w:val="clear" w:color="auto" w:fill="FFFFFF"/>
        </w:rPr>
        <w:lastRenderedPageBreak/>
        <w:t>Vollständig automatisierte Produktion</w:t>
      </w:r>
      <w:r>
        <w:rPr>
          <w:rFonts w:cs="Arial"/>
          <w:b/>
          <w:bCs/>
          <w:color w:val="C45911" w:themeColor="accent2" w:themeShade="BF"/>
          <w:szCs w:val="24"/>
          <w:shd w:val="clear" w:color="auto" w:fill="FFFFFF"/>
        </w:rPr>
        <w:t>:</w:t>
      </w:r>
      <w:r>
        <w:rPr>
          <w:rFonts w:cs="Arial"/>
          <w:b/>
          <w:bCs/>
          <w:color w:val="C45911" w:themeColor="accent2" w:themeShade="BF"/>
          <w:szCs w:val="24"/>
          <w:shd w:val="clear" w:color="auto" w:fill="FFFFFF"/>
        </w:rPr>
        <w:br/>
        <w:t xml:space="preserve">TIM verbindet und steuert alle </w:t>
      </w:r>
      <w:r w:rsidRPr="009D63BB">
        <w:rPr>
          <w:rFonts w:cs="Arial"/>
          <w:b/>
          <w:bCs/>
          <w:color w:val="C45911" w:themeColor="accent2" w:themeShade="BF"/>
          <w:szCs w:val="24"/>
          <w:shd w:val="clear" w:color="auto" w:fill="FFFFFF"/>
        </w:rPr>
        <w:t>Systeme</w:t>
      </w:r>
    </w:p>
    <w:p w14:paraId="06144311" w14:textId="608793C4" w:rsidR="0027548C" w:rsidRPr="00DD67E5" w:rsidRDefault="00300A68" w:rsidP="0027548C">
      <w:pPr>
        <w:ind w:left="1701"/>
        <w:rPr>
          <w:szCs w:val="24"/>
        </w:rPr>
      </w:pPr>
      <w:r w:rsidRPr="00DD67E5">
        <w:rPr>
          <w:rFonts w:cs="Arial"/>
          <w:szCs w:val="24"/>
          <w:shd w:val="clear" w:color="auto" w:fill="FFFFFF"/>
        </w:rPr>
        <w:t xml:space="preserve">Alle </w:t>
      </w:r>
      <w:r w:rsidR="0027548C" w:rsidRPr="00DD67E5">
        <w:rPr>
          <w:rFonts w:cs="Arial"/>
          <w:szCs w:val="24"/>
          <w:shd w:val="clear" w:color="auto" w:fill="FFFFFF"/>
        </w:rPr>
        <w:t xml:space="preserve">SPS </w:t>
      </w:r>
      <w:r w:rsidRPr="00DD67E5">
        <w:rPr>
          <w:rFonts w:cs="Arial"/>
          <w:szCs w:val="24"/>
          <w:shd w:val="clear" w:color="auto" w:fill="FFFFFF"/>
        </w:rPr>
        <w:t xml:space="preserve">sind </w:t>
      </w:r>
      <w:r w:rsidR="0027548C" w:rsidRPr="00DD67E5">
        <w:rPr>
          <w:rFonts w:cs="Arial"/>
          <w:szCs w:val="24"/>
          <w:shd w:val="clear" w:color="auto" w:fill="FFFFFF"/>
        </w:rPr>
        <w:t>miteinander verbunden und kommunizier</w:t>
      </w:r>
      <w:r w:rsidRPr="00DD67E5">
        <w:rPr>
          <w:rFonts w:cs="Arial"/>
          <w:szCs w:val="24"/>
          <w:shd w:val="clear" w:color="auto" w:fill="FFFFFF"/>
        </w:rPr>
        <w:t xml:space="preserve">en </w:t>
      </w:r>
      <w:r w:rsidR="0027548C" w:rsidRPr="00DD67E5">
        <w:rPr>
          <w:rFonts w:cs="Arial"/>
          <w:szCs w:val="24"/>
          <w:shd w:val="clear" w:color="auto" w:fill="FFFFFF"/>
        </w:rPr>
        <w:t>ausschließlich über TIM.</w:t>
      </w:r>
    </w:p>
    <w:p w14:paraId="555EDB24" w14:textId="4A420EE8" w:rsidR="00F63505" w:rsidRPr="00DD67E5" w:rsidRDefault="0027548C" w:rsidP="006206D5">
      <w:pPr>
        <w:ind w:left="1701"/>
        <w:rPr>
          <w:rFonts w:cs="Arial"/>
          <w:szCs w:val="24"/>
          <w:shd w:val="clear" w:color="auto" w:fill="FFFFFF"/>
        </w:rPr>
      </w:pPr>
      <w:r w:rsidRPr="00DD67E5">
        <w:rPr>
          <w:rFonts w:cs="Arial"/>
          <w:szCs w:val="24"/>
          <w:shd w:val="clear" w:color="auto" w:fill="FFFFFF"/>
        </w:rPr>
        <w:t xml:space="preserve">Über </w:t>
      </w:r>
      <w:r w:rsidR="00300A68" w:rsidRPr="00DD67E5">
        <w:rPr>
          <w:rFonts w:cs="Arial"/>
          <w:szCs w:val="24"/>
          <w:shd w:val="clear" w:color="auto" w:fill="FFFFFF"/>
        </w:rPr>
        <w:t>mehrere</w:t>
      </w:r>
      <w:r w:rsidRPr="00DD67E5">
        <w:rPr>
          <w:rFonts w:cs="Arial"/>
          <w:szCs w:val="24"/>
          <w:shd w:val="clear" w:color="auto" w:fill="FFFFFF"/>
        </w:rPr>
        <w:t xml:space="preserve"> OPC UA Schnittstelle</w:t>
      </w:r>
      <w:r w:rsidR="001343EF" w:rsidRPr="00DD67E5">
        <w:rPr>
          <w:rFonts w:cs="Arial"/>
          <w:szCs w:val="24"/>
          <w:shd w:val="clear" w:color="auto" w:fill="FFFFFF"/>
        </w:rPr>
        <w:t>n</w:t>
      </w:r>
      <w:r w:rsidRPr="00DD67E5">
        <w:rPr>
          <w:rFonts w:cs="Arial"/>
          <w:szCs w:val="24"/>
          <w:shd w:val="clear" w:color="auto" w:fill="FFFFFF"/>
        </w:rPr>
        <w:t xml:space="preserve"> (Open </w:t>
      </w:r>
      <w:proofErr w:type="spellStart"/>
      <w:r w:rsidRPr="00DD67E5">
        <w:rPr>
          <w:rFonts w:cs="Arial"/>
          <w:szCs w:val="24"/>
          <w:shd w:val="clear" w:color="auto" w:fill="FFFFFF"/>
        </w:rPr>
        <w:t>Platform</w:t>
      </w:r>
      <w:proofErr w:type="spellEnd"/>
      <w:r w:rsidRPr="00DD67E5">
        <w:rPr>
          <w:rFonts w:cs="Arial"/>
          <w:szCs w:val="24"/>
          <w:shd w:val="clear" w:color="auto" w:fill="FFFFFF"/>
        </w:rPr>
        <w:t xml:space="preserve"> Communications Unified </w:t>
      </w:r>
      <w:proofErr w:type="spellStart"/>
      <w:r w:rsidRPr="00DD67E5">
        <w:rPr>
          <w:rFonts w:cs="Arial"/>
          <w:szCs w:val="24"/>
          <w:shd w:val="clear" w:color="auto" w:fill="FFFFFF"/>
        </w:rPr>
        <w:t>Architecture</w:t>
      </w:r>
      <w:proofErr w:type="spellEnd"/>
      <w:r w:rsidRPr="00DD67E5">
        <w:rPr>
          <w:rFonts w:cs="Arial"/>
          <w:szCs w:val="24"/>
          <w:shd w:val="clear" w:color="auto" w:fill="FFFFFF"/>
        </w:rPr>
        <w:t>) laufen die SPS der einzelnen Systeme direkt bei TIM zusammen</w:t>
      </w:r>
      <w:r w:rsidR="00F63505" w:rsidRPr="00DD67E5">
        <w:rPr>
          <w:rFonts w:cs="Arial"/>
          <w:szCs w:val="24"/>
          <w:shd w:val="clear" w:color="auto" w:fill="FFFFFF"/>
        </w:rPr>
        <w:t xml:space="preserve">. Dabei sind die SPS die Server und TIM der Client. Damit wird die Gesamtautomatisierung und die Steuerung über TIM sichergestellt. </w:t>
      </w:r>
    </w:p>
    <w:p w14:paraId="5111CBA8" w14:textId="13C7FB1F" w:rsidR="00300A68" w:rsidRPr="00DD67E5" w:rsidRDefault="00F63505" w:rsidP="001343EF">
      <w:pPr>
        <w:ind w:left="1701"/>
        <w:rPr>
          <w:szCs w:val="24"/>
        </w:rPr>
      </w:pPr>
      <w:r w:rsidRPr="00DD67E5">
        <w:rPr>
          <w:rFonts w:cs="Arial"/>
          <w:szCs w:val="24"/>
          <w:shd w:val="clear" w:color="auto" w:fill="FFFFFF"/>
        </w:rPr>
        <w:t xml:space="preserve">Übertragen werden neben </w:t>
      </w:r>
      <w:r w:rsidRPr="00DD67E5">
        <w:rPr>
          <w:rFonts w:cs="Arial"/>
          <w:szCs w:val="24"/>
        </w:rPr>
        <w:t xml:space="preserve">Maschinendaten wie Messwerte, Sensordate, oder Serviceintervalle auch Steuersignale, mit denen TIM die Anlage steuern kann. Zum Beispiel als Visualisierung (HMI) oder SCADA System. </w:t>
      </w:r>
    </w:p>
    <w:p w14:paraId="5B6C312D" w14:textId="77777777" w:rsidR="00300A68" w:rsidRDefault="00300A68" w:rsidP="00300A68">
      <w:pPr>
        <w:ind w:left="1701"/>
        <w:rPr>
          <w:rFonts w:cs="Arial"/>
          <w:szCs w:val="24"/>
          <w:shd w:val="clear" w:color="auto" w:fill="FFFFFF"/>
        </w:rPr>
      </w:pPr>
      <w:r w:rsidRPr="00DD67E5">
        <w:rPr>
          <w:rFonts w:cs="Arial"/>
          <w:szCs w:val="24"/>
          <w:shd w:val="clear" w:color="auto" w:fill="FFFFFF"/>
        </w:rPr>
        <w:t xml:space="preserve">Aufgrund des einheitlich </w:t>
      </w:r>
      <w:r>
        <w:rPr>
          <w:rFonts w:cs="Arial"/>
          <w:szCs w:val="24"/>
          <w:shd w:val="clear" w:color="auto" w:fill="FFFFFF"/>
        </w:rPr>
        <w:t xml:space="preserve">definierten Standards können über TIM alle Motoren und Systeme ihre Aufgabe innerhalb des Workflows entsprechend korrekt, überwacht und bei Bedarf optimiert ausführen. </w:t>
      </w:r>
    </w:p>
    <w:p w14:paraId="60A760EA" w14:textId="77777777" w:rsidR="00300A68" w:rsidRDefault="00300A68" w:rsidP="00300A68">
      <w:pPr>
        <w:ind w:left="1701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Der Vorteil: Transparenz über gleichbleibend hohe Leistung, hohe Qualität, gesteigerte Auslastung der Linie, vermindert Ressourcenverbrauch und damit messbare Kostenreduzierung.</w:t>
      </w:r>
    </w:p>
    <w:p w14:paraId="7EF4F789" w14:textId="16C93C15" w:rsidR="00AE1D2E" w:rsidRDefault="00AE1D2E" w:rsidP="00AE1D2E">
      <w:pPr>
        <w:ind w:left="1701"/>
        <w:rPr>
          <w:szCs w:val="24"/>
        </w:rPr>
      </w:pPr>
    </w:p>
    <w:p w14:paraId="68DE2B4B" w14:textId="77777777" w:rsidR="00AE1D2E" w:rsidRPr="00AE1D2E" w:rsidRDefault="00AE1D2E" w:rsidP="00AE1D2E">
      <w:pPr>
        <w:pStyle w:val="Default"/>
        <w:spacing w:before="120"/>
        <w:ind w:left="1701"/>
        <w:rPr>
          <w:b/>
          <w:color w:val="595959" w:themeColor="text1" w:themeTint="A6"/>
          <w:sz w:val="22"/>
          <w:szCs w:val="22"/>
        </w:rPr>
      </w:pPr>
      <w:r w:rsidRPr="00AE1D2E">
        <w:rPr>
          <w:b/>
          <w:color w:val="595959" w:themeColor="text1" w:themeTint="A6"/>
          <w:sz w:val="22"/>
          <w:szCs w:val="22"/>
        </w:rPr>
        <w:t>ÜBER DIE TRAPO AG</w:t>
      </w:r>
    </w:p>
    <w:p w14:paraId="2E2FC9B8" w14:textId="77777777" w:rsidR="00AE1D2E" w:rsidRPr="00AE1D2E" w:rsidRDefault="00AE1D2E" w:rsidP="00AE1D2E">
      <w:pPr>
        <w:ind w:left="1701"/>
        <w:rPr>
          <w:rFonts w:cs="Arial"/>
          <w:color w:val="595959" w:themeColor="text1" w:themeTint="A6"/>
          <w:sz w:val="22"/>
        </w:rPr>
      </w:pPr>
      <w:r w:rsidRPr="00AE1D2E">
        <w:rPr>
          <w:color w:val="595959" w:themeColor="text1" w:themeTint="A6"/>
          <w:spacing w:val="-5"/>
          <w:sz w:val="22"/>
          <w:shd w:val="clear" w:color="auto" w:fill="FFFFFF"/>
        </w:rPr>
        <w:t xml:space="preserve">Die TRAPO AG mit Sitz im westfälischen Gescher-Hochmoor ist Partner für industrielle Automatisierung. </w:t>
      </w:r>
      <w:r w:rsidRPr="00AE1D2E">
        <w:rPr>
          <w:rFonts w:cs="Arial"/>
          <w:color w:val="595959" w:themeColor="text1" w:themeTint="A6"/>
          <w:sz w:val="22"/>
        </w:rPr>
        <w:t>TRAPO-Lösungen werden beim Picken, Packen, (De-)Palettieren, Verpacken, Fördern, Warehousing, in der Sortier- und Verteiltechnik sowie beim Be- und Entladen eingesetzt.</w:t>
      </w:r>
    </w:p>
    <w:p w14:paraId="7A5A59C7" w14:textId="77777777" w:rsidR="00AE1D2E" w:rsidRPr="00AE1D2E" w:rsidRDefault="00AE1D2E" w:rsidP="00AE1D2E">
      <w:pPr>
        <w:ind w:left="1701"/>
        <w:rPr>
          <w:color w:val="595959" w:themeColor="text1" w:themeTint="A6"/>
          <w:sz w:val="22"/>
        </w:rPr>
      </w:pPr>
      <w:r w:rsidRPr="00AE1D2E">
        <w:rPr>
          <w:color w:val="595959" w:themeColor="text1" w:themeTint="A6"/>
          <w:spacing w:val="-5"/>
          <w:sz w:val="22"/>
          <w:shd w:val="clear" w:color="auto" w:fill="FFFFFF"/>
        </w:rPr>
        <w:t>Wir bieten End-of Line Lösungen mit M</w:t>
      </w:r>
      <w:r w:rsidRPr="00AE1D2E">
        <w:rPr>
          <w:color w:val="595959" w:themeColor="text1" w:themeTint="A6"/>
          <w:sz w:val="22"/>
        </w:rPr>
        <w:t>aschinen und Anlagen für die Sekundärverpackung</w:t>
      </w:r>
      <w:r w:rsidRPr="00AE1D2E">
        <w:rPr>
          <w:rFonts w:eastAsia="Times New Roman"/>
          <w:color w:val="595959" w:themeColor="text1" w:themeTint="A6"/>
          <w:sz w:val="22"/>
          <w:lang w:eastAsia="de-DE"/>
        </w:rPr>
        <w:t xml:space="preserve"> – und das für jede Branche und jedes Produkt. </w:t>
      </w:r>
    </w:p>
    <w:p w14:paraId="7733217F" w14:textId="77777777" w:rsidR="00AE1D2E" w:rsidRPr="00AE1D2E" w:rsidRDefault="00AE1D2E" w:rsidP="00AE1D2E">
      <w:pPr>
        <w:ind w:left="1701"/>
        <w:rPr>
          <w:rFonts w:cs="Arial"/>
          <w:color w:val="595959" w:themeColor="text1" w:themeTint="A6"/>
          <w:sz w:val="22"/>
        </w:rPr>
      </w:pPr>
      <w:r w:rsidRPr="00AE1D2E">
        <w:rPr>
          <w:rFonts w:cs="Arial"/>
          <w:color w:val="595959" w:themeColor="text1" w:themeTint="A6"/>
          <w:sz w:val="22"/>
        </w:rPr>
        <w:t>Kunden haben einen zentraler Ansprechpartner für Hard- und Softwarebelange, da Mechanik und Steuerung aus einer Hand stammen.</w:t>
      </w:r>
    </w:p>
    <w:p w14:paraId="7F990F3A" w14:textId="77777777" w:rsidR="00AE1D2E" w:rsidRPr="00AE1D2E" w:rsidRDefault="00AE1D2E" w:rsidP="00AE1D2E">
      <w:pPr>
        <w:ind w:left="1701"/>
        <w:rPr>
          <w:rFonts w:eastAsia="Arial" w:cs="Arial"/>
          <w:color w:val="595959" w:themeColor="text1" w:themeTint="A6"/>
          <w:sz w:val="22"/>
        </w:rPr>
      </w:pPr>
      <w:r w:rsidRPr="00AE1D2E">
        <w:rPr>
          <w:rFonts w:cs="Arial"/>
          <w:color w:val="595959" w:themeColor="text1" w:themeTint="A6"/>
          <w:sz w:val="22"/>
        </w:rPr>
        <w:t xml:space="preserve">Als </w:t>
      </w:r>
      <w:r w:rsidRPr="00AE1D2E">
        <w:rPr>
          <w:color w:val="595959" w:themeColor="text1" w:themeTint="A6"/>
          <w:sz w:val="22"/>
        </w:rPr>
        <w:t xml:space="preserve">Innovator und Technologieführer bei der Weiterentwicklung von autonomen Systemen wurde TRAPO aktuell als </w:t>
      </w:r>
      <w:r w:rsidRPr="00AE1D2E">
        <w:rPr>
          <w:rFonts w:eastAsia="Arial" w:cs="Arial"/>
          <w:color w:val="595959" w:themeColor="text1" w:themeTint="A6"/>
          <w:sz w:val="22"/>
        </w:rPr>
        <w:t xml:space="preserve">TOP 100 Innovator im Bereich Automatisierung und Digitale Transformation ausgezeichnet – die größte und wichtigste Auszeichnung für Innovationskraft im deutschen Mittelstand. </w:t>
      </w:r>
    </w:p>
    <w:p w14:paraId="2DEA1B48" w14:textId="758659B5" w:rsidR="00AE1D2E" w:rsidRPr="00AE1D2E" w:rsidRDefault="00AE1D2E" w:rsidP="00AE1D2E">
      <w:pPr>
        <w:ind w:left="1701"/>
        <w:rPr>
          <w:rFonts w:eastAsia="Arial" w:cs="Arial"/>
          <w:color w:val="595959" w:themeColor="text1" w:themeTint="A6"/>
          <w:sz w:val="22"/>
        </w:rPr>
      </w:pPr>
      <w:r w:rsidRPr="00AE1D2E">
        <w:rPr>
          <w:rFonts w:eastAsia="Arial" w:cs="Arial"/>
          <w:color w:val="595959" w:themeColor="text1" w:themeTint="A6"/>
          <w:sz w:val="22"/>
        </w:rPr>
        <w:t>Besonderen Schwerpunkt legt das Unternehmen auf digitale Lösungen: mit TIM, dem TRAPO Intelligent Managementsysteme zum Visualisieren, Überwachen und Steuern von Anlagen und dem TRAPO Digital</w:t>
      </w:r>
      <w:r w:rsidR="00C87262">
        <w:rPr>
          <w:rFonts w:eastAsia="Arial" w:cs="Arial"/>
          <w:color w:val="595959" w:themeColor="text1" w:themeTint="A6"/>
          <w:sz w:val="22"/>
        </w:rPr>
        <w:t xml:space="preserve"> Hub, das Zugriff auf digitalen Service und </w:t>
      </w:r>
      <w:r w:rsidRPr="00AE1D2E">
        <w:rPr>
          <w:rFonts w:eastAsia="Arial" w:cs="Arial"/>
          <w:color w:val="595959" w:themeColor="text1" w:themeTint="A6"/>
          <w:sz w:val="22"/>
        </w:rPr>
        <w:t>Support ermöglicht.</w:t>
      </w:r>
    </w:p>
    <w:p w14:paraId="092572B3" w14:textId="5169D290" w:rsidR="00AE1D2E" w:rsidRPr="00AE1D2E" w:rsidRDefault="00AE1D2E" w:rsidP="00AE1D2E">
      <w:pPr>
        <w:autoSpaceDE w:val="0"/>
        <w:autoSpaceDN w:val="0"/>
        <w:adjustRightInd w:val="0"/>
        <w:ind w:left="1701"/>
        <w:rPr>
          <w:rFonts w:cs="Arial"/>
          <w:color w:val="595959" w:themeColor="text1" w:themeTint="A6"/>
          <w:sz w:val="22"/>
        </w:rPr>
      </w:pPr>
      <w:r w:rsidRPr="00AE1D2E">
        <w:rPr>
          <w:rFonts w:cs="Arial"/>
          <w:color w:val="595959" w:themeColor="text1" w:themeTint="A6"/>
          <w:sz w:val="22"/>
        </w:rPr>
        <w:t>Das Unternehmen ist mit seinen Vertretungen weltweit aufgestellt und an allen wichtigen Industriestandorten der</w:t>
      </w:r>
      <w:r w:rsidR="00C87262">
        <w:rPr>
          <w:rFonts w:cs="Arial"/>
          <w:color w:val="595959" w:themeColor="text1" w:themeTint="A6"/>
          <w:sz w:val="22"/>
        </w:rPr>
        <w:t xml:space="preserve"> Welt</w:t>
      </w:r>
      <w:r w:rsidRPr="00AE1D2E">
        <w:rPr>
          <w:rFonts w:cs="Arial"/>
          <w:color w:val="595959" w:themeColor="text1" w:themeTint="A6"/>
          <w:sz w:val="22"/>
        </w:rPr>
        <w:t xml:space="preserve"> präsent – in 2020 wurden die TRAPO </w:t>
      </w:r>
      <w:proofErr w:type="spellStart"/>
      <w:r w:rsidRPr="00AE1D2E">
        <w:rPr>
          <w:rFonts w:cs="Arial"/>
          <w:color w:val="595959" w:themeColor="text1" w:themeTint="A6"/>
          <w:sz w:val="22"/>
        </w:rPr>
        <w:t>Italiana</w:t>
      </w:r>
      <w:proofErr w:type="spellEnd"/>
      <w:r w:rsidRPr="00AE1D2E">
        <w:rPr>
          <w:rFonts w:cs="Arial"/>
          <w:color w:val="595959" w:themeColor="text1" w:themeTint="A6"/>
          <w:sz w:val="22"/>
        </w:rPr>
        <w:t xml:space="preserve"> </w:t>
      </w:r>
      <w:proofErr w:type="spellStart"/>
      <w:r w:rsidRPr="00AE1D2E">
        <w:rPr>
          <w:rFonts w:cs="Arial"/>
          <w:color w:val="595959" w:themeColor="text1" w:themeTint="A6"/>
          <w:sz w:val="22"/>
        </w:rPr>
        <w:t>Srl</w:t>
      </w:r>
      <w:proofErr w:type="spellEnd"/>
      <w:r w:rsidRPr="00AE1D2E">
        <w:rPr>
          <w:rFonts w:cs="Arial"/>
          <w:color w:val="595959" w:themeColor="text1" w:themeTint="A6"/>
          <w:sz w:val="22"/>
        </w:rPr>
        <w:t xml:space="preserve">. und TRAPO </w:t>
      </w:r>
      <w:proofErr w:type="spellStart"/>
      <w:r w:rsidRPr="00AE1D2E">
        <w:rPr>
          <w:rFonts w:cs="Arial"/>
          <w:color w:val="595959" w:themeColor="text1" w:themeTint="A6"/>
          <w:sz w:val="22"/>
        </w:rPr>
        <w:t>America</w:t>
      </w:r>
      <w:proofErr w:type="spellEnd"/>
      <w:r w:rsidRPr="00AE1D2E">
        <w:rPr>
          <w:rFonts w:cs="Arial"/>
          <w:color w:val="595959" w:themeColor="text1" w:themeTint="A6"/>
          <w:sz w:val="22"/>
        </w:rPr>
        <w:t>, Inc. gegründet.</w:t>
      </w:r>
    </w:p>
    <w:p w14:paraId="4112A81A" w14:textId="5732705F" w:rsidR="00AE1D2E" w:rsidRPr="00AE1D2E" w:rsidRDefault="00AE1D2E" w:rsidP="00AE1D2E">
      <w:pPr>
        <w:ind w:left="1701"/>
        <w:rPr>
          <w:color w:val="595959" w:themeColor="text1" w:themeTint="A6"/>
          <w:sz w:val="22"/>
        </w:rPr>
      </w:pPr>
      <w:r w:rsidRPr="00AE1D2E">
        <w:rPr>
          <w:color w:val="595959" w:themeColor="text1" w:themeTint="A6"/>
          <w:sz w:val="22"/>
        </w:rPr>
        <w:t xml:space="preserve">Weitere Info unter </w:t>
      </w:r>
      <w:hyperlink r:id="rId4" w:history="1">
        <w:r w:rsidRPr="00C87262">
          <w:rPr>
            <w:rStyle w:val="Hyperlink"/>
            <w:sz w:val="22"/>
          </w:rPr>
          <w:t>www.trapo.de</w:t>
        </w:r>
      </w:hyperlink>
      <w:bookmarkStart w:id="1" w:name="_GoBack"/>
      <w:bookmarkEnd w:id="1"/>
    </w:p>
    <w:sectPr w:rsidR="00AE1D2E" w:rsidRPr="00AE1D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C9"/>
    <w:rsid w:val="00017C1F"/>
    <w:rsid w:val="00031F60"/>
    <w:rsid w:val="00036264"/>
    <w:rsid w:val="000922FC"/>
    <w:rsid w:val="000C015C"/>
    <w:rsid w:val="00104A3E"/>
    <w:rsid w:val="001343EF"/>
    <w:rsid w:val="00146382"/>
    <w:rsid w:val="001A6C06"/>
    <w:rsid w:val="001B341A"/>
    <w:rsid w:val="001E1B1C"/>
    <w:rsid w:val="0024224A"/>
    <w:rsid w:val="002424E3"/>
    <w:rsid w:val="0027548C"/>
    <w:rsid w:val="002A55BE"/>
    <w:rsid w:val="002D2287"/>
    <w:rsid w:val="00300A68"/>
    <w:rsid w:val="0032750B"/>
    <w:rsid w:val="00340E99"/>
    <w:rsid w:val="003D0AB7"/>
    <w:rsid w:val="00481E15"/>
    <w:rsid w:val="004933A8"/>
    <w:rsid w:val="0050003C"/>
    <w:rsid w:val="005D11D5"/>
    <w:rsid w:val="006206D5"/>
    <w:rsid w:val="006B282C"/>
    <w:rsid w:val="006B4ED8"/>
    <w:rsid w:val="006C4971"/>
    <w:rsid w:val="00703FED"/>
    <w:rsid w:val="00723CFC"/>
    <w:rsid w:val="007512CA"/>
    <w:rsid w:val="00754A0A"/>
    <w:rsid w:val="00787E15"/>
    <w:rsid w:val="00796FD7"/>
    <w:rsid w:val="007C4DE1"/>
    <w:rsid w:val="00800464"/>
    <w:rsid w:val="00814E17"/>
    <w:rsid w:val="00852082"/>
    <w:rsid w:val="008B78AB"/>
    <w:rsid w:val="0093019D"/>
    <w:rsid w:val="009D63BB"/>
    <w:rsid w:val="009F0E81"/>
    <w:rsid w:val="00AA6BEF"/>
    <w:rsid w:val="00AA72C9"/>
    <w:rsid w:val="00AE1D2E"/>
    <w:rsid w:val="00B16151"/>
    <w:rsid w:val="00B74EBC"/>
    <w:rsid w:val="00B82759"/>
    <w:rsid w:val="00BC35EC"/>
    <w:rsid w:val="00BC38E6"/>
    <w:rsid w:val="00BF581D"/>
    <w:rsid w:val="00C22664"/>
    <w:rsid w:val="00C64007"/>
    <w:rsid w:val="00C87262"/>
    <w:rsid w:val="00CE686C"/>
    <w:rsid w:val="00D54291"/>
    <w:rsid w:val="00D6542A"/>
    <w:rsid w:val="00DC090B"/>
    <w:rsid w:val="00DD67E5"/>
    <w:rsid w:val="00E03DCE"/>
    <w:rsid w:val="00E46E07"/>
    <w:rsid w:val="00E615B2"/>
    <w:rsid w:val="00E9483B"/>
    <w:rsid w:val="00F63505"/>
    <w:rsid w:val="00F83B31"/>
    <w:rsid w:val="00FA45CD"/>
    <w:rsid w:val="00FB137E"/>
    <w:rsid w:val="00FC1249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995B"/>
  <w15:chartTrackingRefBased/>
  <w15:docId w15:val="{CE806EC6-EE9A-492C-853F-7522A65F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7E1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948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483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483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48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483B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AE1D2E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87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trapo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Raulf</dc:creator>
  <cp:keywords/>
  <dc:description/>
  <cp:lastModifiedBy>Scheitz, Hendrik</cp:lastModifiedBy>
  <cp:revision>6</cp:revision>
  <dcterms:created xsi:type="dcterms:W3CDTF">2021-08-13T07:06:00Z</dcterms:created>
  <dcterms:modified xsi:type="dcterms:W3CDTF">2021-08-16T13:33:00Z</dcterms:modified>
</cp:coreProperties>
</file>