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05EBF" w14:textId="77777777" w:rsidR="0077349C" w:rsidRPr="009104AB" w:rsidRDefault="00F635DF" w:rsidP="005B1EEF">
      <w:pPr>
        <w:spacing w:before="120"/>
        <w:rPr>
          <w:sz w:val="32"/>
          <w:szCs w:val="32"/>
          <w:lang w:val="de-DE"/>
        </w:rPr>
      </w:pPr>
      <w:r w:rsidRPr="00B65626">
        <w:rPr>
          <w:b/>
          <w:bCs/>
          <w:sz w:val="32"/>
          <w:szCs w:val="32"/>
          <w:lang w:val="de-DE"/>
        </w:rPr>
        <w:t xml:space="preserve">Weltweit </w:t>
      </w:r>
      <w:r w:rsidRPr="009104AB">
        <w:rPr>
          <w:b/>
          <w:bCs/>
          <w:sz w:val="32"/>
          <w:szCs w:val="32"/>
          <w:lang w:val="de-DE"/>
        </w:rPr>
        <w:t>einmalig: Roboter-</w:t>
      </w:r>
      <w:proofErr w:type="spellStart"/>
      <w:r w:rsidRPr="009104AB">
        <w:rPr>
          <w:b/>
          <w:bCs/>
          <w:sz w:val="32"/>
          <w:szCs w:val="32"/>
          <w:lang w:val="de-DE"/>
        </w:rPr>
        <w:t>Depalettierung</w:t>
      </w:r>
      <w:proofErr w:type="spellEnd"/>
      <w:r w:rsidRPr="009104AB">
        <w:rPr>
          <w:b/>
          <w:bCs/>
          <w:sz w:val="32"/>
          <w:szCs w:val="32"/>
          <w:lang w:val="de-DE"/>
        </w:rPr>
        <w:t xml:space="preserve"> </w:t>
      </w:r>
      <w:r w:rsidRPr="009104AB">
        <w:rPr>
          <w:b/>
          <w:bCs/>
          <w:sz w:val="32"/>
          <w:szCs w:val="32"/>
          <w:lang w:val="de-DE"/>
        </w:rPr>
        <w:br/>
        <w:t>mit 90.000 Stück je Stunde</w:t>
      </w:r>
    </w:p>
    <w:p w14:paraId="76FF93D5" w14:textId="6F2FFAC3" w:rsidR="0077349C" w:rsidRPr="009104AB" w:rsidRDefault="00F635DF" w:rsidP="005B1EEF">
      <w:pPr>
        <w:spacing w:before="120"/>
        <w:rPr>
          <w:lang w:val="de-DE"/>
        </w:rPr>
      </w:pPr>
      <w:r>
        <w:rPr>
          <w:b/>
          <w:bCs/>
          <w:lang w:val="de-DE"/>
        </w:rPr>
        <w:t xml:space="preserve">Lösung der </w:t>
      </w:r>
      <w:r w:rsidRPr="009104AB">
        <w:rPr>
          <w:b/>
          <w:bCs/>
          <w:lang w:val="de-DE"/>
        </w:rPr>
        <w:t>TRAPO AG</w:t>
      </w:r>
      <w:r>
        <w:rPr>
          <w:b/>
          <w:bCs/>
          <w:lang w:val="de-DE"/>
        </w:rPr>
        <w:t xml:space="preserve"> hilft Leerdosen und</w:t>
      </w:r>
      <w:r w:rsidR="00CF4491">
        <w:rPr>
          <w:b/>
          <w:bCs/>
          <w:lang w:val="de-DE"/>
        </w:rPr>
        <w:t xml:space="preserve"> </w:t>
      </w:r>
      <w:r>
        <w:rPr>
          <w:b/>
          <w:bCs/>
          <w:lang w:val="de-DE"/>
        </w:rPr>
        <w:t>-gläser s</w:t>
      </w:r>
      <w:r w:rsidRPr="009104AB">
        <w:rPr>
          <w:b/>
          <w:bCs/>
          <w:lang w:val="de-DE"/>
        </w:rPr>
        <w:t xml:space="preserve">icher </w:t>
      </w:r>
      <w:r>
        <w:rPr>
          <w:b/>
          <w:bCs/>
          <w:lang w:val="de-DE"/>
        </w:rPr>
        <w:t>u</w:t>
      </w:r>
      <w:r w:rsidRPr="009104AB">
        <w:rPr>
          <w:b/>
          <w:bCs/>
          <w:lang w:val="de-DE"/>
        </w:rPr>
        <w:t>m</w:t>
      </w:r>
      <w:r>
        <w:rPr>
          <w:b/>
          <w:bCs/>
          <w:lang w:val="de-DE"/>
        </w:rPr>
        <w:t>zu</w:t>
      </w:r>
      <w:r w:rsidRPr="009104AB">
        <w:rPr>
          <w:b/>
          <w:bCs/>
          <w:lang w:val="de-DE"/>
        </w:rPr>
        <w:t xml:space="preserve">setzen </w:t>
      </w:r>
    </w:p>
    <w:p w14:paraId="45D75966" w14:textId="2E723A36" w:rsidR="0077349C" w:rsidRPr="009104AB" w:rsidRDefault="00F635DF" w:rsidP="005B1EEF">
      <w:pPr>
        <w:spacing w:before="120"/>
        <w:rPr>
          <w:lang w:val="de-DE"/>
        </w:rPr>
      </w:pPr>
      <w:r w:rsidRPr="00C03666">
        <w:rPr>
          <w:b/>
          <w:bCs/>
          <w:lang w:val="de-DE"/>
        </w:rPr>
        <w:t xml:space="preserve">Palettierte Produkte mit konstanter Leistung zu entpacken und zu entnehmen </w:t>
      </w:r>
      <w:r w:rsidR="00C03666">
        <w:rPr>
          <w:b/>
          <w:bCs/>
          <w:lang w:val="de-DE"/>
        </w:rPr>
        <w:t>ist</w:t>
      </w:r>
      <w:r w:rsidRPr="00C03666">
        <w:rPr>
          <w:b/>
          <w:bCs/>
          <w:lang w:val="de-DE"/>
        </w:rPr>
        <w:t xml:space="preserve"> eine zeitsparende intralogistische Herausforderung. </w:t>
      </w:r>
      <w:r w:rsidRPr="009104AB">
        <w:rPr>
          <w:b/>
          <w:bCs/>
          <w:lang w:val="de-DE"/>
        </w:rPr>
        <w:t>Der Hochleistungs-Lagen-</w:t>
      </w:r>
      <w:proofErr w:type="spellStart"/>
      <w:r w:rsidRPr="009104AB">
        <w:rPr>
          <w:b/>
          <w:bCs/>
          <w:lang w:val="de-DE"/>
        </w:rPr>
        <w:t>Depalettierer</w:t>
      </w:r>
      <w:proofErr w:type="spellEnd"/>
      <w:r w:rsidRPr="009104AB">
        <w:rPr>
          <w:b/>
          <w:bCs/>
          <w:lang w:val="de-DE"/>
        </w:rPr>
        <w:t xml:space="preserve"> (HLSP Serie) der TRAPO AG bietet gleich zwei Innovationen: Als weltweit erster </w:t>
      </w:r>
      <w:proofErr w:type="spellStart"/>
      <w:r w:rsidRPr="009104AB">
        <w:rPr>
          <w:b/>
          <w:bCs/>
          <w:lang w:val="de-DE"/>
        </w:rPr>
        <w:t>depalettiert</w:t>
      </w:r>
      <w:proofErr w:type="spellEnd"/>
      <w:r w:rsidRPr="009104AB">
        <w:rPr>
          <w:b/>
          <w:bCs/>
          <w:lang w:val="de-DE"/>
        </w:rPr>
        <w:t xml:space="preserve"> der HLSP bis zu 90.000 Leergläser oder -dosen je Stunde. </w:t>
      </w:r>
      <w:r w:rsidR="00C03666">
        <w:rPr>
          <w:b/>
          <w:bCs/>
          <w:lang w:val="de-DE"/>
        </w:rPr>
        <w:t>E</w:t>
      </w:r>
      <w:r w:rsidR="00C03666" w:rsidRPr="007F43FF">
        <w:rPr>
          <w:b/>
          <w:bCs/>
          <w:lang w:val="de-DE"/>
        </w:rPr>
        <w:t>in absolutes Sicherheitsplus dieser Leistungsklasse</w:t>
      </w:r>
      <w:r w:rsidR="00C03666">
        <w:rPr>
          <w:b/>
          <w:bCs/>
          <w:lang w:val="de-DE"/>
        </w:rPr>
        <w:t>:</w:t>
      </w:r>
      <w:r w:rsidR="00C03666" w:rsidRPr="00C03666">
        <w:rPr>
          <w:b/>
          <w:bCs/>
          <w:lang w:val="de-DE"/>
        </w:rPr>
        <w:t xml:space="preserve"> </w:t>
      </w:r>
      <w:r w:rsidRPr="009104AB">
        <w:rPr>
          <w:b/>
          <w:bCs/>
          <w:lang w:val="de-DE"/>
        </w:rPr>
        <w:t>Die Anlage wird komplett ebenerdig bedient. Eine wettbewerbsübliche zweite Bedienebene mittels Bühne wurde vermieden</w:t>
      </w:r>
      <w:r w:rsidR="00C03666">
        <w:rPr>
          <w:b/>
          <w:bCs/>
          <w:lang w:val="de-DE"/>
        </w:rPr>
        <w:t>.</w:t>
      </w:r>
      <w:r w:rsidRPr="009104AB">
        <w:rPr>
          <w:b/>
          <w:bCs/>
          <w:lang w:val="de-DE"/>
        </w:rPr>
        <w:t xml:space="preserve"> </w:t>
      </w:r>
    </w:p>
    <w:p w14:paraId="718D842E" w14:textId="30AE6164" w:rsidR="0077349C" w:rsidRPr="00B65626" w:rsidRDefault="00F635DF" w:rsidP="005B1EEF">
      <w:pPr>
        <w:spacing w:before="120"/>
        <w:rPr>
          <w:lang w:val="de-DE"/>
        </w:rPr>
      </w:pPr>
      <w:r w:rsidRPr="00B65626">
        <w:rPr>
          <w:lang w:val="de-DE"/>
        </w:rPr>
        <w:t>Die</w:t>
      </w:r>
      <w:r w:rsidR="00C03666">
        <w:rPr>
          <w:lang w:val="de-DE"/>
        </w:rPr>
        <w:t xml:space="preserve"> Lösung der</w:t>
      </w:r>
      <w:r w:rsidRPr="00B65626">
        <w:rPr>
          <w:lang w:val="de-DE"/>
        </w:rPr>
        <w:t xml:space="preserve"> TRAPO AG überzeugt </w:t>
      </w:r>
      <w:r w:rsidR="00CF4491">
        <w:rPr>
          <w:lang w:val="de-DE"/>
        </w:rPr>
        <w:t>durch den</w:t>
      </w:r>
      <w:r w:rsidRPr="00B65626">
        <w:rPr>
          <w:lang w:val="de-DE"/>
        </w:rPr>
        <w:t xml:space="preserve"> Einsatz einer </w:t>
      </w:r>
      <w:proofErr w:type="spellStart"/>
      <w:r w:rsidRPr="00B65626">
        <w:rPr>
          <w:lang w:val="de-DE"/>
        </w:rPr>
        <w:t>Hubsäule</w:t>
      </w:r>
      <w:proofErr w:type="spellEnd"/>
      <w:r w:rsidRPr="00B65626">
        <w:rPr>
          <w:lang w:val="de-DE"/>
        </w:rPr>
        <w:t xml:space="preserve"> in Kombination mit einem Magnetgreifer und ermöglicht so das effiziente </w:t>
      </w:r>
      <w:proofErr w:type="spellStart"/>
      <w:r w:rsidRPr="00B65626">
        <w:rPr>
          <w:lang w:val="de-DE"/>
        </w:rPr>
        <w:t>Depalettieren</w:t>
      </w:r>
      <w:proofErr w:type="spellEnd"/>
      <w:r w:rsidRPr="00B65626">
        <w:rPr>
          <w:lang w:val="de-DE"/>
        </w:rPr>
        <w:t xml:space="preserve"> </w:t>
      </w:r>
      <w:r w:rsidR="00C03666">
        <w:rPr>
          <w:lang w:val="de-DE"/>
        </w:rPr>
        <w:t xml:space="preserve">von </w:t>
      </w:r>
      <w:r w:rsidRPr="00B65626">
        <w:rPr>
          <w:lang w:val="de-DE"/>
        </w:rPr>
        <w:t>leere</w:t>
      </w:r>
      <w:r w:rsidR="00C03666">
        <w:rPr>
          <w:lang w:val="de-DE"/>
        </w:rPr>
        <w:t>n</w:t>
      </w:r>
      <w:r w:rsidRPr="00B65626">
        <w:rPr>
          <w:lang w:val="de-DE"/>
        </w:rPr>
        <w:t xml:space="preserve"> Konservendosen (Weißblech / Aluminium) oder  Leergläsern</w:t>
      </w:r>
      <w:r w:rsidR="00C03666">
        <w:rPr>
          <w:lang w:val="de-DE"/>
        </w:rPr>
        <w:t xml:space="preserve"> </w:t>
      </w:r>
      <w:r w:rsidRPr="00B65626">
        <w:rPr>
          <w:lang w:val="de-DE"/>
        </w:rPr>
        <w:t xml:space="preserve">– mit einer Leistung von </w:t>
      </w:r>
      <w:r w:rsidR="00EA6827">
        <w:rPr>
          <w:lang w:val="de-DE"/>
        </w:rPr>
        <w:t>sechs</w:t>
      </w:r>
      <w:r w:rsidRPr="00B65626">
        <w:rPr>
          <w:lang w:val="de-DE"/>
        </w:rPr>
        <w:t xml:space="preserve"> Lagen je Minute</w:t>
      </w:r>
      <w:r w:rsidR="00CF4491">
        <w:rPr>
          <w:lang w:val="de-DE"/>
        </w:rPr>
        <w:t>. D</w:t>
      </w:r>
      <w:r w:rsidRPr="00B65626">
        <w:rPr>
          <w:lang w:val="de-DE"/>
        </w:rPr>
        <w:t>as entspricht etwa 1.300 Leerdosen</w:t>
      </w:r>
      <w:r w:rsidR="00CF4491">
        <w:rPr>
          <w:lang w:val="de-DE"/>
        </w:rPr>
        <w:t xml:space="preserve"> pro </w:t>
      </w:r>
      <w:r w:rsidRPr="00B65626">
        <w:rPr>
          <w:lang w:val="de-DE"/>
        </w:rPr>
        <w:t>Min</w:t>
      </w:r>
      <w:r w:rsidR="00C03666">
        <w:rPr>
          <w:lang w:val="de-DE"/>
        </w:rPr>
        <w:t>ute</w:t>
      </w:r>
      <w:r w:rsidRPr="00B65626">
        <w:rPr>
          <w:lang w:val="de-DE"/>
        </w:rPr>
        <w:t xml:space="preserve">. Die </w:t>
      </w:r>
      <w:proofErr w:type="spellStart"/>
      <w:r w:rsidRPr="00B65626">
        <w:rPr>
          <w:lang w:val="de-DE"/>
        </w:rPr>
        <w:t>Depalettierlinie</w:t>
      </w:r>
      <w:proofErr w:type="spellEnd"/>
      <w:r w:rsidRPr="00B65626">
        <w:rPr>
          <w:lang w:val="de-DE"/>
        </w:rPr>
        <w:t xml:space="preserve"> ermöglicht es, jeweils eine komplette Lage von Leer-Konservendosen oder Leergläsern unterschiedlicher Größen – wahlweise mit 100/ 200/ 400/ 600 oder 800 </w:t>
      </w:r>
      <w:r w:rsidR="001D1F72">
        <w:rPr>
          <w:lang w:val="de-DE"/>
        </w:rPr>
        <w:t>Gramm</w:t>
      </w:r>
      <w:r w:rsidRPr="00B65626">
        <w:rPr>
          <w:lang w:val="de-DE"/>
        </w:rPr>
        <w:t xml:space="preserve"> – auf bis zu </w:t>
      </w:r>
      <w:r w:rsidR="001D1F72">
        <w:rPr>
          <w:lang w:val="de-DE"/>
        </w:rPr>
        <w:t>drei</w:t>
      </w:r>
      <w:r w:rsidRPr="00B65626">
        <w:rPr>
          <w:lang w:val="de-DE"/>
        </w:rPr>
        <w:t xml:space="preserve"> Meter hohen Paletten zu greifen und in einem Arbeitsschritt als Komplettlage sicher zu </w:t>
      </w:r>
      <w:proofErr w:type="spellStart"/>
      <w:r w:rsidRPr="00B65626">
        <w:rPr>
          <w:lang w:val="de-DE"/>
        </w:rPr>
        <w:t>depalettieren</w:t>
      </w:r>
      <w:proofErr w:type="spellEnd"/>
      <w:r w:rsidRPr="00B65626">
        <w:rPr>
          <w:lang w:val="de-DE"/>
        </w:rPr>
        <w:t xml:space="preserve"> und aufzugeben. </w:t>
      </w:r>
    </w:p>
    <w:p w14:paraId="5D14C8A7" w14:textId="77777777" w:rsidR="0077349C" w:rsidRPr="00B65626" w:rsidRDefault="00F635DF" w:rsidP="005B1EEF">
      <w:pPr>
        <w:spacing w:before="120"/>
        <w:rPr>
          <w:lang w:val="de-DE"/>
        </w:rPr>
      </w:pPr>
      <w:r w:rsidRPr="00B65626">
        <w:rPr>
          <w:b/>
          <w:bCs/>
          <w:lang w:val="de-DE"/>
        </w:rPr>
        <w:t xml:space="preserve">Einführung der Palette und des </w:t>
      </w:r>
      <w:proofErr w:type="spellStart"/>
      <w:r w:rsidRPr="00B65626">
        <w:rPr>
          <w:b/>
          <w:bCs/>
          <w:lang w:val="de-DE"/>
        </w:rPr>
        <w:t>Palettenmagazins</w:t>
      </w:r>
      <w:proofErr w:type="spellEnd"/>
      <w:r w:rsidRPr="00B65626">
        <w:rPr>
          <w:b/>
          <w:bCs/>
          <w:lang w:val="de-DE"/>
        </w:rPr>
        <w:t xml:space="preserve"> zur Linie</w:t>
      </w:r>
    </w:p>
    <w:p w14:paraId="016296E6" w14:textId="77777777" w:rsidR="0077349C" w:rsidRPr="00B65626" w:rsidRDefault="00F635DF" w:rsidP="005B1EEF">
      <w:pPr>
        <w:spacing w:before="120"/>
        <w:rPr>
          <w:lang w:val="de-DE"/>
        </w:rPr>
      </w:pPr>
      <w:r w:rsidRPr="00B65626">
        <w:rPr>
          <w:lang w:val="de-DE"/>
        </w:rPr>
        <w:t xml:space="preserve">Der </w:t>
      </w:r>
      <w:proofErr w:type="spellStart"/>
      <w:r w:rsidRPr="00B65626">
        <w:rPr>
          <w:lang w:val="de-DE"/>
        </w:rPr>
        <w:t>Palettenaufsatzrahmen</w:t>
      </w:r>
      <w:proofErr w:type="spellEnd"/>
      <w:r w:rsidRPr="00B65626">
        <w:rPr>
          <w:lang w:val="de-DE"/>
        </w:rPr>
        <w:t xml:space="preserve"> aus Metall bildet die optimale Transportsicherung für lose Produkte wie Leer-Konservendosen. Als Abschluss jeder Lage aufgebracht, entstehen vollwertige, ideal zu stapelnde Transporteinheiten. In einem ersten </w:t>
      </w:r>
      <w:proofErr w:type="spellStart"/>
      <w:r w:rsidRPr="00B65626">
        <w:rPr>
          <w:lang w:val="de-DE"/>
        </w:rPr>
        <w:t>Depalettierschritt</w:t>
      </w:r>
      <w:proofErr w:type="spellEnd"/>
      <w:r w:rsidRPr="00B65626">
        <w:rPr>
          <w:lang w:val="de-DE"/>
        </w:rPr>
        <w:t xml:space="preserve"> werden diese Mehrweg-</w:t>
      </w:r>
      <w:proofErr w:type="spellStart"/>
      <w:r w:rsidRPr="00B65626">
        <w:rPr>
          <w:lang w:val="de-DE"/>
        </w:rPr>
        <w:t>Palettenaufsatzrahmen</w:t>
      </w:r>
      <w:proofErr w:type="spellEnd"/>
      <w:r w:rsidRPr="00B65626">
        <w:rPr>
          <w:lang w:val="de-DE"/>
        </w:rPr>
        <w:t xml:space="preserve"> durch einen Magnetgreifer abgenommen und platzökonomisch deponiert.</w:t>
      </w:r>
    </w:p>
    <w:p w14:paraId="6C21A888" w14:textId="3B63A189" w:rsidR="0077349C" w:rsidRPr="00B65626" w:rsidRDefault="00F635DF" w:rsidP="005B1EEF">
      <w:pPr>
        <w:spacing w:before="120"/>
        <w:rPr>
          <w:lang w:val="de-DE"/>
        </w:rPr>
      </w:pPr>
      <w:r w:rsidRPr="00B65626">
        <w:rPr>
          <w:lang w:val="de-DE"/>
        </w:rPr>
        <w:t>Es schließt sich die Kernaufgabe der Leer-Konservendosen-</w:t>
      </w:r>
      <w:proofErr w:type="spellStart"/>
      <w:r w:rsidRPr="00B65626">
        <w:rPr>
          <w:lang w:val="de-DE"/>
        </w:rPr>
        <w:t>Depalettierung</w:t>
      </w:r>
      <w:proofErr w:type="spellEnd"/>
      <w:r w:rsidRPr="00B65626">
        <w:rPr>
          <w:lang w:val="de-DE"/>
        </w:rPr>
        <w:t xml:space="preserve"> an: Ein Magnetgreifer mit integrierter Pneumatik-Magnetplatte für höchste Haltekraft nimmt die gesamte Dosenlage inklusive stabilisierender Papp-Zwischenlage auf</w:t>
      </w:r>
      <w:r w:rsidR="00CF4491">
        <w:rPr>
          <w:lang w:val="de-DE"/>
        </w:rPr>
        <w:t xml:space="preserve">. </w:t>
      </w:r>
      <w:r w:rsidRPr="00B65626">
        <w:rPr>
          <w:lang w:val="de-DE"/>
        </w:rPr>
        <w:t xml:space="preserve">Der Magnetgreifer ermöglicht das energieeffiziente und prozesssichere Handling ferromagnetischer Werkstücke. </w:t>
      </w:r>
      <w:r w:rsidR="00CF4491">
        <w:rPr>
          <w:lang w:val="de-DE"/>
        </w:rPr>
        <w:t>Dabei wird d</w:t>
      </w:r>
      <w:r w:rsidRPr="00B65626">
        <w:rPr>
          <w:lang w:val="de-DE"/>
        </w:rPr>
        <w:t xml:space="preserve">er Dauermagnet über eine Pneumatik bewegt. So kann er die magnetischen Werkstücke – in dieser Aufgabenstellung Leer-Konservendosen – sicher greifen und optimal wieder ablegen. Bei </w:t>
      </w:r>
      <w:proofErr w:type="spellStart"/>
      <w:r w:rsidRPr="00B65626">
        <w:rPr>
          <w:lang w:val="de-DE"/>
        </w:rPr>
        <w:t>Leerglas</w:t>
      </w:r>
      <w:proofErr w:type="spellEnd"/>
      <w:r w:rsidRPr="00B65626">
        <w:rPr>
          <w:lang w:val="de-DE"/>
        </w:rPr>
        <w:t xml:space="preserve"> wird durch das Vakuum Bruchglas in der Produktion vermieden.</w:t>
      </w:r>
      <w:r w:rsidR="00CF4491">
        <w:rPr>
          <w:lang w:val="de-DE"/>
        </w:rPr>
        <w:t xml:space="preserve"> </w:t>
      </w:r>
      <w:r w:rsidRPr="00B65626">
        <w:rPr>
          <w:lang w:val="de-DE"/>
        </w:rPr>
        <w:t xml:space="preserve">Der Magnetgreifer wurde an einer </w:t>
      </w:r>
      <w:proofErr w:type="spellStart"/>
      <w:r w:rsidRPr="00B65626">
        <w:rPr>
          <w:lang w:val="de-DE"/>
        </w:rPr>
        <w:t>Hubsäule</w:t>
      </w:r>
      <w:proofErr w:type="spellEnd"/>
      <w:r w:rsidRPr="00B65626">
        <w:rPr>
          <w:lang w:val="de-DE"/>
        </w:rPr>
        <w:t xml:space="preserve"> mit Y-Achse aus der Produktfamilie der Hochleistungs-Lagen-Palettierer (HLP Serie) installiert. Dadurch sind auch bei </w:t>
      </w:r>
      <w:proofErr w:type="spellStart"/>
      <w:r w:rsidRPr="00B65626">
        <w:rPr>
          <w:lang w:val="de-DE"/>
        </w:rPr>
        <w:t>Tall</w:t>
      </w:r>
      <w:proofErr w:type="spellEnd"/>
      <w:r w:rsidRPr="00B65626">
        <w:rPr>
          <w:lang w:val="de-DE"/>
        </w:rPr>
        <w:t xml:space="preserve">-Packs von bis zu drei Metern Höhe prozesssichere, hohe Leistungen möglich. </w:t>
      </w:r>
    </w:p>
    <w:p w14:paraId="00F744AB" w14:textId="626DFF14" w:rsidR="0077349C" w:rsidRDefault="00F635DF" w:rsidP="005B1EEF">
      <w:pPr>
        <w:spacing w:before="120"/>
        <w:rPr>
          <w:lang w:val="de-DE"/>
        </w:rPr>
      </w:pPr>
      <w:r w:rsidRPr="00023DB8">
        <w:rPr>
          <w:lang w:val="de-DE"/>
        </w:rPr>
        <w:t xml:space="preserve">In einem dritten Schritt entfernt ein nachgeschalteter Vakuumgreifer die stabile Papp-Zwischenlage, mit der die Dosenlagen auf der Palette gegen Einflüsse von außen geschützt sind. Auch diese werden in einem Magazin gestapelt und </w:t>
      </w:r>
      <w:r w:rsidR="001D1F72" w:rsidRPr="001D1F72">
        <w:rPr>
          <w:lang w:val="de-DE"/>
        </w:rPr>
        <w:t>bereitgestellt</w:t>
      </w:r>
      <w:r w:rsidRPr="00023DB8">
        <w:rPr>
          <w:lang w:val="de-DE"/>
        </w:rPr>
        <w:t>.</w:t>
      </w:r>
      <w:r w:rsidR="00CF4491">
        <w:rPr>
          <w:lang w:val="de-DE"/>
        </w:rPr>
        <w:t xml:space="preserve"> </w:t>
      </w:r>
      <w:r w:rsidRPr="00023DB8">
        <w:rPr>
          <w:lang w:val="de-DE"/>
        </w:rPr>
        <w:t xml:space="preserve">Die Leergefäße </w:t>
      </w:r>
      <w:r w:rsidR="00CF4491">
        <w:rPr>
          <w:lang w:val="de-DE"/>
        </w:rPr>
        <w:t>befördert der</w:t>
      </w:r>
      <w:r w:rsidRPr="00023DB8">
        <w:rPr>
          <w:lang w:val="de-DE"/>
        </w:rPr>
        <w:t xml:space="preserve"> Magnetgreifer im Verbund sicher auf das Förderband</w:t>
      </w:r>
      <w:r w:rsidR="00CF4491">
        <w:rPr>
          <w:lang w:val="de-DE"/>
        </w:rPr>
        <w:t>, so dass diese z</w:t>
      </w:r>
      <w:r w:rsidRPr="00023DB8">
        <w:rPr>
          <w:lang w:val="de-DE"/>
        </w:rPr>
        <w:t>um Befüllen weitertransportiert</w:t>
      </w:r>
      <w:r w:rsidR="00CF4491">
        <w:rPr>
          <w:lang w:val="de-DE"/>
        </w:rPr>
        <w:t xml:space="preserve"> werden können</w:t>
      </w:r>
      <w:r w:rsidRPr="00023DB8">
        <w:rPr>
          <w:lang w:val="de-DE"/>
        </w:rPr>
        <w:t xml:space="preserve">. </w:t>
      </w:r>
      <w:proofErr w:type="spellStart"/>
      <w:r w:rsidRPr="00023DB8">
        <w:rPr>
          <w:lang w:val="de-DE"/>
        </w:rPr>
        <w:t>Depalettiert</w:t>
      </w:r>
      <w:proofErr w:type="spellEnd"/>
      <w:r w:rsidRPr="00023DB8">
        <w:rPr>
          <w:lang w:val="de-DE"/>
        </w:rPr>
        <w:t xml:space="preserve"> werden alle gängigen </w:t>
      </w:r>
      <w:proofErr w:type="spellStart"/>
      <w:r w:rsidRPr="00023DB8">
        <w:rPr>
          <w:lang w:val="de-DE"/>
        </w:rPr>
        <w:t>Palettenformate</w:t>
      </w:r>
      <w:proofErr w:type="spellEnd"/>
      <w:r w:rsidRPr="00023DB8">
        <w:rPr>
          <w:lang w:val="de-DE"/>
        </w:rPr>
        <w:t xml:space="preserve"> (Euro, Industrie, </w:t>
      </w:r>
      <w:proofErr w:type="spellStart"/>
      <w:r w:rsidRPr="00023DB8">
        <w:rPr>
          <w:lang w:val="de-DE"/>
        </w:rPr>
        <w:t>Chepetc</w:t>
      </w:r>
      <w:proofErr w:type="spellEnd"/>
      <w:r w:rsidRPr="00023DB8">
        <w:rPr>
          <w:lang w:val="de-DE"/>
        </w:rPr>
        <w:t>.).</w:t>
      </w:r>
    </w:p>
    <w:p w14:paraId="6CA6A57D" w14:textId="77777777" w:rsidR="00CF4491" w:rsidRPr="00023DB8" w:rsidRDefault="00CF4491" w:rsidP="005B1EEF">
      <w:pPr>
        <w:spacing w:before="120"/>
        <w:rPr>
          <w:lang w:val="de-DE"/>
        </w:rPr>
      </w:pPr>
    </w:p>
    <w:p w14:paraId="2912099F" w14:textId="77777777" w:rsidR="0077349C" w:rsidRPr="00023DB8" w:rsidRDefault="00F635DF" w:rsidP="005B1EEF">
      <w:pPr>
        <w:spacing w:before="120"/>
        <w:rPr>
          <w:lang w:val="de-DE"/>
        </w:rPr>
      </w:pPr>
      <w:r w:rsidRPr="00023DB8">
        <w:rPr>
          <w:b/>
          <w:bCs/>
          <w:lang w:val="de-DE"/>
        </w:rPr>
        <w:t>Zukunftssicher: TTS Ready-Anbindung und digitaler Support</w:t>
      </w:r>
    </w:p>
    <w:p w14:paraId="6A3CCEF4" w14:textId="1E23A044" w:rsidR="0077349C" w:rsidRPr="00CF4491" w:rsidRDefault="00F635DF" w:rsidP="005B1EEF">
      <w:pPr>
        <w:spacing w:before="120"/>
        <w:rPr>
          <w:lang w:val="de-DE"/>
        </w:rPr>
      </w:pPr>
      <w:r w:rsidRPr="00023DB8">
        <w:rPr>
          <w:lang w:val="de-DE"/>
        </w:rPr>
        <w:t xml:space="preserve">Alternativ zu </w:t>
      </w:r>
      <w:r w:rsidR="00023DB8">
        <w:rPr>
          <w:lang w:val="de-DE"/>
        </w:rPr>
        <w:t>starrer</w:t>
      </w:r>
      <w:r w:rsidR="00023DB8" w:rsidRPr="00023DB8">
        <w:rPr>
          <w:lang w:val="de-DE"/>
        </w:rPr>
        <w:t xml:space="preserve"> </w:t>
      </w:r>
      <w:r w:rsidRPr="00023DB8">
        <w:rPr>
          <w:lang w:val="de-DE"/>
        </w:rPr>
        <w:t>Fördertechnik</w:t>
      </w:r>
      <w:r w:rsidR="00CF4491">
        <w:rPr>
          <w:lang w:val="de-DE"/>
        </w:rPr>
        <w:t>,</w:t>
      </w:r>
      <w:r w:rsidRPr="00023DB8">
        <w:rPr>
          <w:lang w:val="de-DE"/>
        </w:rPr>
        <w:t xml:space="preserve"> bietet die TRAPO AG </w:t>
      </w:r>
      <w:r w:rsidRPr="00023DB8">
        <w:rPr>
          <w:sz w:val="23"/>
          <w:szCs w:val="23"/>
          <w:lang w:val="de-DE"/>
        </w:rPr>
        <w:t xml:space="preserve">zur </w:t>
      </w:r>
      <w:proofErr w:type="spellStart"/>
      <w:r w:rsidRPr="00023DB8">
        <w:rPr>
          <w:lang w:val="de-DE"/>
        </w:rPr>
        <w:t>Palettenaufgabe</w:t>
      </w:r>
      <w:proofErr w:type="spellEnd"/>
      <w:r w:rsidRPr="00023DB8">
        <w:rPr>
          <w:lang w:val="de-DE"/>
        </w:rPr>
        <w:t xml:space="preserve">, </w:t>
      </w:r>
      <w:proofErr w:type="spellStart"/>
      <w:r w:rsidRPr="00023DB8">
        <w:rPr>
          <w:lang w:val="de-DE"/>
        </w:rPr>
        <w:t>Leerpalettenabnahme</w:t>
      </w:r>
      <w:proofErr w:type="spellEnd"/>
      <w:r w:rsidRPr="00023DB8">
        <w:rPr>
          <w:lang w:val="de-DE"/>
        </w:rPr>
        <w:t xml:space="preserve"> und Zwischenlagenabnahme TTS Ready – die Anbindung durch Shuttle Fahrerloser Transportsysteme der TTS-Serie. Überwach</w:t>
      </w:r>
      <w:r w:rsidR="001D1F72">
        <w:rPr>
          <w:lang w:val="de-DE"/>
        </w:rPr>
        <w:t>t</w:t>
      </w:r>
      <w:r w:rsidRPr="00023DB8">
        <w:rPr>
          <w:lang w:val="de-DE"/>
        </w:rPr>
        <w:t xml:space="preserve"> und optimiert </w:t>
      </w:r>
      <w:r w:rsidRPr="00023DB8">
        <w:rPr>
          <w:lang w:val="de-DE"/>
        </w:rPr>
        <w:lastRenderedPageBreak/>
        <w:t xml:space="preserve">wird das </w:t>
      </w:r>
      <w:proofErr w:type="spellStart"/>
      <w:r w:rsidRPr="00023DB8">
        <w:rPr>
          <w:lang w:val="de-DE"/>
        </w:rPr>
        <w:t>Depalettieren</w:t>
      </w:r>
      <w:proofErr w:type="spellEnd"/>
      <w:r w:rsidRPr="00023DB8">
        <w:rPr>
          <w:lang w:val="de-DE"/>
        </w:rPr>
        <w:t xml:space="preserve"> auf Wunsch über TIM, das TRAPO Intelligent</w:t>
      </w:r>
      <w:r w:rsidRPr="00CF4491">
        <w:rPr>
          <w:i/>
          <w:iCs/>
          <w:lang w:val="de-DE"/>
        </w:rPr>
        <w:t xml:space="preserve"> </w:t>
      </w:r>
      <w:r w:rsidRPr="00CF4491">
        <w:rPr>
          <w:lang w:val="de-DE"/>
        </w:rPr>
        <w:t xml:space="preserve">Managementsystem. </w:t>
      </w:r>
      <w:r w:rsidR="00CF4491">
        <w:rPr>
          <w:lang w:val="de-DE"/>
        </w:rPr>
        <w:t xml:space="preserve">Mit </w:t>
      </w:r>
      <w:r w:rsidRPr="00023DB8">
        <w:rPr>
          <w:lang w:val="de-DE"/>
        </w:rPr>
        <w:t xml:space="preserve">TIM </w:t>
      </w:r>
      <w:r w:rsidR="00CF4491">
        <w:rPr>
          <w:lang w:val="de-DE"/>
        </w:rPr>
        <w:t xml:space="preserve">ist die TRAPO AG </w:t>
      </w:r>
      <w:r w:rsidRPr="00CF4491">
        <w:rPr>
          <w:lang w:val="de-DE"/>
        </w:rPr>
        <w:t xml:space="preserve">Vorreiter automatisierter Datenerhebung, -auswertung und Anlagensteuerung. </w:t>
      </w:r>
      <w:r w:rsidR="00CF4491">
        <w:rPr>
          <w:lang w:val="de-DE"/>
        </w:rPr>
        <w:t xml:space="preserve">Es </w:t>
      </w:r>
      <w:r w:rsidRPr="00CF4491">
        <w:rPr>
          <w:lang w:val="de-DE"/>
        </w:rPr>
        <w:t xml:space="preserve">orientiert sich </w:t>
      </w:r>
      <w:r w:rsidR="00CF4491">
        <w:rPr>
          <w:lang w:val="de-DE"/>
        </w:rPr>
        <w:t xml:space="preserve">dabei </w:t>
      </w:r>
      <w:r w:rsidRPr="00CF4491">
        <w:rPr>
          <w:lang w:val="de-DE"/>
        </w:rPr>
        <w:t>am theoretischen Ideal</w:t>
      </w:r>
      <w:r w:rsidR="00CF4491">
        <w:rPr>
          <w:lang w:val="de-DE"/>
        </w:rPr>
        <w:t xml:space="preserve"> </w:t>
      </w:r>
      <w:r w:rsidR="00023DB8">
        <w:rPr>
          <w:lang w:val="de-DE"/>
        </w:rPr>
        <w:t xml:space="preserve">– </w:t>
      </w:r>
      <w:r w:rsidRPr="00023DB8">
        <w:rPr>
          <w:lang w:val="de-DE"/>
        </w:rPr>
        <w:t>der OEE-Berechnung der Anlage</w:t>
      </w:r>
      <w:r w:rsidR="00CF4491">
        <w:rPr>
          <w:lang w:val="de-DE"/>
        </w:rPr>
        <w:t>.</w:t>
      </w:r>
      <w:r w:rsidR="00A60C54">
        <w:rPr>
          <w:lang w:val="de-DE"/>
        </w:rPr>
        <w:t xml:space="preserve"> </w:t>
      </w:r>
      <w:r w:rsidRPr="00023DB8">
        <w:rPr>
          <w:lang w:val="de-DE"/>
        </w:rPr>
        <w:t>Dank TIM erhält das Bedienpersonal beispielsweise bei Leistungsabfall in der Produktion eine Warnung inklusive Definition des betroffenen Teils oder Fehlers, die Benachrichtigung über potenzielle Verschleißteile und Informationen zu Wiederbeschaffungsintervallen über den digitale</w:t>
      </w:r>
      <w:r w:rsidR="00A60C54">
        <w:rPr>
          <w:lang w:val="de-DE"/>
        </w:rPr>
        <w:t>n</w:t>
      </w:r>
      <w:r w:rsidRPr="00023DB8">
        <w:rPr>
          <w:lang w:val="de-DE"/>
        </w:rPr>
        <w:t xml:space="preserve"> Warenkorb.</w:t>
      </w:r>
    </w:p>
    <w:p w14:paraId="39DC5858" w14:textId="77777777" w:rsidR="0077349C" w:rsidRPr="00CF4491" w:rsidRDefault="0077349C" w:rsidP="005B1EEF">
      <w:pPr>
        <w:spacing w:before="120"/>
        <w:rPr>
          <w:lang w:val="de-DE"/>
        </w:rPr>
      </w:pPr>
    </w:p>
    <w:sectPr w:rsidR="0077349C" w:rsidRPr="00CF4491">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9C"/>
    <w:rsid w:val="00023DB8"/>
    <w:rsid w:val="00167427"/>
    <w:rsid w:val="001D1F72"/>
    <w:rsid w:val="00290A84"/>
    <w:rsid w:val="002C7DFF"/>
    <w:rsid w:val="005B1EEF"/>
    <w:rsid w:val="005E4E6F"/>
    <w:rsid w:val="005F7925"/>
    <w:rsid w:val="0077349C"/>
    <w:rsid w:val="007F7D72"/>
    <w:rsid w:val="0081053D"/>
    <w:rsid w:val="00885740"/>
    <w:rsid w:val="009104AB"/>
    <w:rsid w:val="00922EB2"/>
    <w:rsid w:val="00A60C54"/>
    <w:rsid w:val="00AC0544"/>
    <w:rsid w:val="00B65626"/>
    <w:rsid w:val="00C03666"/>
    <w:rsid w:val="00C9221A"/>
    <w:rsid w:val="00CF4491"/>
    <w:rsid w:val="00E6774B"/>
    <w:rsid w:val="00EA6827"/>
    <w:rsid w:val="00F6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4AB1"/>
  <w15:docId w15:val="{6B106ECD-DBEF-354A-B12C-A3E37AB8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rFonts w:ascii="Arial" w:eastAsia="Arial" w:hAnsi="Arial" w:cs="Arial"/>
      <w:sz w:val="24"/>
      <w:szCs w:val="24"/>
    </w:rPr>
  </w:style>
  <w:style w:type="paragraph" w:styleId="berschrift1">
    <w:name w:val="heading 1"/>
    <w:basedOn w:val="Standard"/>
    <w:next w:val="Standard"/>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qFormat/>
    <w:rsid w:val="00EF7B96"/>
    <w:pPr>
      <w:keepNext/>
      <w:spacing w:before="240" w:after="60"/>
      <w:outlineLvl w:val="1"/>
    </w:pPr>
    <w:rPr>
      <w:rFonts w:ascii="Times New Roman" w:eastAsia="Times New Roman" w:hAnsi="Times New Roman" w:cs="Times New Roman"/>
      <w:b/>
      <w:bCs/>
      <w:iCs/>
      <w:sz w:val="36"/>
      <w:szCs w:val="36"/>
    </w:rPr>
  </w:style>
  <w:style w:type="paragraph" w:styleId="berschrift3">
    <w:name w:val="heading 3"/>
    <w:basedOn w:val="Standard"/>
    <w:next w:val="Standard"/>
    <w:qFormat/>
    <w:rsid w:val="00EF7B96"/>
    <w:pPr>
      <w:keepNext/>
      <w:spacing w:before="240" w:after="60"/>
      <w:outlineLvl w:val="2"/>
    </w:pPr>
    <w:rPr>
      <w:rFonts w:ascii="Times New Roman" w:eastAsia="Times New Roman" w:hAnsi="Times New Roman" w:cs="Times New Roman"/>
      <w:b/>
      <w:bCs/>
      <w:sz w:val="28"/>
      <w:szCs w:val="28"/>
    </w:rPr>
  </w:style>
  <w:style w:type="paragraph" w:styleId="berschrift4">
    <w:name w:val="heading 4"/>
    <w:basedOn w:val="Standard"/>
    <w:next w:val="Standard"/>
    <w:qFormat/>
    <w:rsid w:val="00EF7B96"/>
    <w:pPr>
      <w:keepNext/>
      <w:spacing w:before="240" w:after="60"/>
      <w:outlineLvl w:val="3"/>
    </w:pPr>
    <w:rPr>
      <w:rFonts w:ascii="Times New Roman" w:eastAsia="Times New Roman" w:hAnsi="Times New Roman" w:cs="Times New Roman"/>
      <w:b/>
      <w:bCs/>
    </w:rPr>
  </w:style>
  <w:style w:type="paragraph" w:styleId="berschrift5">
    <w:name w:val="heading 5"/>
    <w:basedOn w:val="Standard"/>
    <w:next w:val="Standard"/>
    <w:qFormat/>
    <w:rsid w:val="00EF7B96"/>
    <w:pPr>
      <w:spacing w:before="240" w:after="60"/>
      <w:outlineLvl w:val="4"/>
    </w:pPr>
    <w:rPr>
      <w:rFonts w:ascii="Times New Roman" w:eastAsia="Times New Roman" w:hAnsi="Times New Roman" w:cs="Times New Roman"/>
      <w:b/>
      <w:bCs/>
      <w:iCs/>
      <w:sz w:val="20"/>
      <w:szCs w:val="20"/>
    </w:rPr>
  </w:style>
  <w:style w:type="paragraph" w:styleId="berschrift6">
    <w:name w:val="heading 6"/>
    <w:basedOn w:val="Standard"/>
    <w:next w:val="Standard"/>
    <w:qFormat/>
    <w:rsid w:val="00EF7B96"/>
    <w:pPr>
      <w:spacing w:before="240" w:after="60"/>
      <w:outlineLvl w:val="5"/>
    </w:pPr>
    <w:rPr>
      <w:rFonts w:ascii="Times New Roman" w:eastAsia="Times New Roman" w:hAnsi="Times New Roman" w:cs="Times New Roman"/>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03666"/>
    <w:rPr>
      <w:sz w:val="16"/>
      <w:szCs w:val="16"/>
    </w:rPr>
  </w:style>
  <w:style w:type="paragraph" w:styleId="Kommentartext">
    <w:name w:val="annotation text"/>
    <w:basedOn w:val="Standard"/>
    <w:link w:val="KommentartextZchn"/>
    <w:uiPriority w:val="99"/>
    <w:semiHidden/>
    <w:unhideWhenUsed/>
    <w:rsid w:val="00C03666"/>
    <w:rPr>
      <w:sz w:val="20"/>
      <w:szCs w:val="20"/>
    </w:rPr>
  </w:style>
  <w:style w:type="character" w:customStyle="1" w:styleId="KommentartextZchn">
    <w:name w:val="Kommentartext Zchn"/>
    <w:basedOn w:val="Absatz-Standardschriftart"/>
    <w:link w:val="Kommentartext"/>
    <w:uiPriority w:val="99"/>
    <w:semiHidden/>
    <w:rsid w:val="00C03666"/>
    <w:rPr>
      <w:rFonts w:ascii="Arial" w:eastAsia="Arial" w:hAnsi="Arial" w:cs="Arial"/>
    </w:rPr>
  </w:style>
  <w:style w:type="paragraph" w:styleId="Kommentarthema">
    <w:name w:val="annotation subject"/>
    <w:basedOn w:val="Kommentartext"/>
    <w:next w:val="Kommentartext"/>
    <w:link w:val="KommentarthemaZchn"/>
    <w:uiPriority w:val="99"/>
    <w:semiHidden/>
    <w:unhideWhenUsed/>
    <w:rsid w:val="00C03666"/>
    <w:rPr>
      <w:b/>
      <w:bCs/>
    </w:rPr>
  </w:style>
  <w:style w:type="character" w:customStyle="1" w:styleId="KommentarthemaZchn">
    <w:name w:val="Kommentarthema Zchn"/>
    <w:basedOn w:val="KommentartextZchn"/>
    <w:link w:val="Kommentarthema"/>
    <w:uiPriority w:val="99"/>
    <w:semiHidden/>
    <w:rsid w:val="00C03666"/>
    <w:rPr>
      <w:rFonts w:ascii="Arial" w:eastAsia="Arial" w:hAnsi="Arial" w:cs="Arial"/>
      <w:b/>
      <w:bCs/>
    </w:rPr>
  </w:style>
  <w:style w:type="paragraph" w:styleId="berarbeitung">
    <w:name w:val="Revision"/>
    <w:hidden/>
    <w:uiPriority w:val="99"/>
    <w:semiHidden/>
    <w:rsid w:val="00C03666"/>
    <w:rPr>
      <w:rFonts w:ascii="Arial" w:eastAsia="Arial" w:hAnsi="Arial" w:cs="Arial"/>
      <w:sz w:val="24"/>
      <w:szCs w:val="24"/>
    </w:rPr>
  </w:style>
  <w:style w:type="paragraph" w:customStyle="1" w:styleId="Default">
    <w:name w:val="Default"/>
    <w:rsid w:val="005E4E6F"/>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2</cp:revision>
  <dcterms:created xsi:type="dcterms:W3CDTF">2021-03-25T14:48:00Z</dcterms:created>
  <dcterms:modified xsi:type="dcterms:W3CDTF">2021-03-25T14:48:00Z</dcterms:modified>
</cp:coreProperties>
</file>