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0BBA0" w14:textId="3EF3F333" w:rsidR="00DF7042" w:rsidRPr="00735531" w:rsidRDefault="004647D7" w:rsidP="00382D13">
      <w:pPr>
        <w:spacing w:before="120" w:line="360" w:lineRule="auto"/>
        <w:jc w:val="both"/>
        <w:rPr>
          <w:sz w:val="32"/>
          <w:szCs w:val="32"/>
          <w:lang w:val="de-DE"/>
        </w:rPr>
      </w:pPr>
      <w:r>
        <w:rPr>
          <w:rFonts w:ascii="Arial" w:eastAsia="Arial" w:hAnsi="Arial" w:cs="Arial"/>
          <w:b/>
          <w:bCs/>
          <w:sz w:val="32"/>
          <w:szCs w:val="32"/>
          <w:shd w:val="clear" w:color="auto" w:fill="FFFFFF"/>
          <w:lang w:val="de-DE"/>
        </w:rPr>
        <w:t>TRAPO AG als T</w:t>
      </w:r>
      <w:r w:rsidR="00DC1030">
        <w:rPr>
          <w:rFonts w:ascii="Arial" w:eastAsia="Arial" w:hAnsi="Arial" w:cs="Arial"/>
          <w:b/>
          <w:bCs/>
          <w:sz w:val="32"/>
          <w:szCs w:val="32"/>
          <w:shd w:val="clear" w:color="auto" w:fill="FFFFFF"/>
          <w:lang w:val="de-DE"/>
        </w:rPr>
        <w:t>OP</w:t>
      </w:r>
      <w:r>
        <w:rPr>
          <w:rFonts w:ascii="Arial" w:eastAsia="Arial" w:hAnsi="Arial" w:cs="Arial"/>
          <w:b/>
          <w:bCs/>
          <w:sz w:val="32"/>
          <w:szCs w:val="32"/>
          <w:shd w:val="clear" w:color="auto" w:fill="FFFFFF"/>
          <w:lang w:val="de-DE"/>
        </w:rPr>
        <w:t xml:space="preserve"> 100 Innovator ausgezeichnet</w:t>
      </w:r>
    </w:p>
    <w:p w14:paraId="28BAD9F8" w14:textId="77777777" w:rsidR="00DF7042" w:rsidRPr="00735531" w:rsidRDefault="00DF7042" w:rsidP="00382D13">
      <w:pPr>
        <w:spacing w:before="120" w:line="360" w:lineRule="auto"/>
        <w:jc w:val="both"/>
        <w:rPr>
          <w:sz w:val="2"/>
          <w:szCs w:val="2"/>
          <w:lang w:val="de-DE"/>
        </w:rPr>
      </w:pPr>
    </w:p>
    <w:p w14:paraId="2348C7DA" w14:textId="57449F00" w:rsidR="00DF7042" w:rsidRDefault="0053165F" w:rsidP="00382D13">
      <w:pPr>
        <w:spacing w:before="120" w:line="360" w:lineRule="auto"/>
        <w:jc w:val="both"/>
        <w:rPr>
          <w:rFonts w:ascii="Arial" w:eastAsia="Arial" w:hAnsi="Arial" w:cs="Arial"/>
          <w:i/>
          <w:iCs/>
          <w:sz w:val="22"/>
          <w:szCs w:val="22"/>
          <w:shd w:val="clear" w:color="auto" w:fill="FFFFFF"/>
          <w:lang w:val="de-DE"/>
        </w:rPr>
      </w:pPr>
      <w:r>
        <w:rPr>
          <w:rFonts w:ascii="Arial" w:eastAsia="Arial" w:hAnsi="Arial" w:cs="Arial"/>
          <w:i/>
          <w:iCs/>
          <w:sz w:val="22"/>
          <w:szCs w:val="22"/>
          <w:shd w:val="clear" w:color="auto" w:fill="FFFFFF"/>
          <w:lang w:val="de-DE"/>
        </w:rPr>
        <w:t xml:space="preserve">Innovationen mit </w:t>
      </w:r>
      <w:r w:rsidR="004647D7">
        <w:rPr>
          <w:rFonts w:ascii="Arial" w:eastAsia="Arial" w:hAnsi="Arial" w:cs="Arial"/>
          <w:i/>
          <w:iCs/>
          <w:sz w:val="22"/>
          <w:szCs w:val="22"/>
          <w:shd w:val="clear" w:color="auto" w:fill="FFFFFF"/>
          <w:lang w:val="de-DE"/>
        </w:rPr>
        <w:t xml:space="preserve">Fokus auf die Automatisierung der versorgungssichernden Kernbranchen </w:t>
      </w:r>
    </w:p>
    <w:p w14:paraId="5DC8DA72" w14:textId="6944E443" w:rsidR="00DC1030" w:rsidRDefault="004647D7" w:rsidP="00382D13">
      <w:pPr>
        <w:spacing w:before="120" w:line="360" w:lineRule="auto"/>
        <w:jc w:val="both"/>
        <w:rPr>
          <w:rFonts w:ascii="Arial" w:eastAsia="Arial" w:hAnsi="Arial" w:cs="Arial"/>
          <w:b/>
          <w:bCs/>
          <w:sz w:val="22"/>
          <w:szCs w:val="22"/>
          <w:lang w:val="de-DE"/>
        </w:rPr>
      </w:pPr>
      <w:r>
        <w:rPr>
          <w:rFonts w:ascii="Arial" w:eastAsia="Arial" w:hAnsi="Arial" w:cs="Arial"/>
          <w:b/>
          <w:bCs/>
          <w:sz w:val="22"/>
          <w:szCs w:val="22"/>
          <w:lang w:val="de-DE"/>
        </w:rPr>
        <w:t xml:space="preserve">Die TRAPO AG überzeugte im unabhängigen Auswahlverfahren des Wettbewerbs </w:t>
      </w:r>
      <w:r w:rsidR="00DC1030">
        <w:rPr>
          <w:rFonts w:ascii="Arial" w:eastAsia="Arial" w:hAnsi="Arial" w:cs="Arial"/>
          <w:b/>
          <w:bCs/>
          <w:sz w:val="22"/>
          <w:szCs w:val="22"/>
          <w:lang w:val="de-DE"/>
        </w:rPr>
        <w:t>TOP 100</w:t>
      </w:r>
      <w:r>
        <w:rPr>
          <w:rFonts w:ascii="Arial" w:eastAsia="Arial" w:hAnsi="Arial" w:cs="Arial"/>
          <w:b/>
          <w:bCs/>
          <w:sz w:val="22"/>
          <w:szCs w:val="22"/>
          <w:lang w:val="de-DE"/>
        </w:rPr>
        <w:t xml:space="preserve"> mit Innovationen im Bereich Automatisierung und Digitale Transformation</w:t>
      </w:r>
      <w:r w:rsidR="001A0C19">
        <w:rPr>
          <w:rFonts w:ascii="Arial" w:eastAsia="Arial" w:hAnsi="Arial" w:cs="Arial"/>
          <w:b/>
          <w:bCs/>
          <w:sz w:val="22"/>
          <w:szCs w:val="22"/>
          <w:lang w:val="de-DE"/>
        </w:rPr>
        <w:t xml:space="preserve"> und wurde mit dem Titel Top 100 Innovator ausgezeichnet</w:t>
      </w:r>
      <w:r>
        <w:rPr>
          <w:rFonts w:ascii="Arial" w:eastAsia="Arial" w:hAnsi="Arial" w:cs="Arial"/>
          <w:b/>
          <w:bCs/>
          <w:sz w:val="22"/>
          <w:szCs w:val="22"/>
          <w:lang w:val="de-DE"/>
        </w:rPr>
        <w:t xml:space="preserve">. Bereits zum 28. Mal in Folge </w:t>
      </w:r>
      <w:r w:rsidR="00DC1030">
        <w:rPr>
          <w:rFonts w:ascii="Arial" w:eastAsia="Arial" w:hAnsi="Arial" w:cs="Arial"/>
          <w:b/>
          <w:bCs/>
          <w:sz w:val="22"/>
          <w:szCs w:val="22"/>
          <w:lang w:val="de-DE"/>
        </w:rPr>
        <w:t>wurde der Preis für die</w:t>
      </w:r>
      <w:r>
        <w:rPr>
          <w:rFonts w:ascii="Arial" w:eastAsia="Arial" w:hAnsi="Arial" w:cs="Arial"/>
          <w:b/>
          <w:bCs/>
          <w:sz w:val="22"/>
          <w:szCs w:val="22"/>
          <w:lang w:val="de-DE"/>
        </w:rPr>
        <w:t xml:space="preserve"> innovativsten Firmen des deutschen Mittelstands</w:t>
      </w:r>
      <w:r w:rsidR="00DC1030">
        <w:rPr>
          <w:rFonts w:ascii="Arial" w:eastAsia="Arial" w:hAnsi="Arial" w:cs="Arial"/>
          <w:b/>
          <w:bCs/>
          <w:sz w:val="22"/>
          <w:szCs w:val="22"/>
          <w:lang w:val="de-DE"/>
        </w:rPr>
        <w:t xml:space="preserve"> ver</w:t>
      </w:r>
      <w:r w:rsidR="001A0C19">
        <w:rPr>
          <w:rFonts w:ascii="Arial" w:eastAsia="Arial" w:hAnsi="Arial" w:cs="Arial"/>
          <w:b/>
          <w:bCs/>
          <w:sz w:val="22"/>
          <w:szCs w:val="22"/>
          <w:lang w:val="de-DE"/>
        </w:rPr>
        <w:t>geben</w:t>
      </w:r>
      <w:r>
        <w:rPr>
          <w:rFonts w:ascii="Arial" w:eastAsia="Arial" w:hAnsi="Arial" w:cs="Arial"/>
          <w:b/>
          <w:bCs/>
          <w:sz w:val="22"/>
          <w:szCs w:val="22"/>
          <w:lang w:val="de-DE"/>
        </w:rPr>
        <w:t>.</w:t>
      </w:r>
      <w:r w:rsidR="00DC1030">
        <w:rPr>
          <w:rFonts w:ascii="Arial" w:eastAsia="Arial" w:hAnsi="Arial" w:cs="Arial"/>
          <w:b/>
          <w:bCs/>
          <w:sz w:val="22"/>
          <w:szCs w:val="22"/>
          <w:lang w:val="de-DE"/>
        </w:rPr>
        <w:t xml:space="preserve"> </w:t>
      </w:r>
      <w:r w:rsidR="001A0C19">
        <w:rPr>
          <w:rFonts w:ascii="Arial" w:eastAsia="Arial" w:hAnsi="Arial" w:cs="Arial"/>
          <w:b/>
          <w:bCs/>
          <w:sz w:val="22"/>
          <w:szCs w:val="22"/>
          <w:lang w:val="de-DE"/>
        </w:rPr>
        <w:t xml:space="preserve">TOP 100 </w:t>
      </w:r>
      <w:r w:rsidR="00DC1030">
        <w:rPr>
          <w:rFonts w:ascii="Arial" w:eastAsia="Arial" w:hAnsi="Arial" w:cs="Arial"/>
          <w:b/>
          <w:bCs/>
          <w:sz w:val="22"/>
          <w:szCs w:val="22"/>
          <w:lang w:val="de-DE"/>
        </w:rPr>
        <w:t xml:space="preserve">ist die jährliche vergebene, größte und wichtigste Auszeichnung im deutschen Mittelstand, die für besondere Innovationskraft und überdurchschnittliche Erfolge verliehen wird. </w:t>
      </w:r>
    </w:p>
    <w:p w14:paraId="20CA0475" w14:textId="1640879D" w:rsidR="00DF7042" w:rsidRDefault="00DC1030" w:rsidP="00382D13">
      <w:pPr>
        <w:spacing w:before="240" w:line="360" w:lineRule="auto"/>
        <w:jc w:val="both"/>
        <w:rPr>
          <w:rFonts w:ascii="Arial" w:eastAsia="Arial" w:hAnsi="Arial" w:cs="Arial"/>
          <w:sz w:val="22"/>
          <w:szCs w:val="22"/>
          <w:shd w:val="clear" w:color="auto" w:fill="FFFFFF"/>
          <w:lang w:val="de-DE"/>
        </w:rPr>
      </w:pPr>
      <w:r>
        <w:rPr>
          <w:rFonts w:ascii="Arial" w:eastAsia="Arial" w:hAnsi="Arial" w:cs="Arial"/>
          <w:sz w:val="22"/>
          <w:szCs w:val="22"/>
          <w:shd w:val="clear" w:color="auto" w:fill="FFFFFF"/>
          <w:lang w:val="de-DE"/>
        </w:rPr>
        <w:t xml:space="preserve">„Diese international hoch angesehene Auszeichnung ist Bestätigung dafür, dass wir mit unseren Innovationen und der Umsetzung der Digitalen Transformation einen zukunftweisenden Weg eingeschlagen haben“, sagt Volker Kugel, Vorstand der TRAPO AG. „Mein Dank gilt dem gesamten TRAPO-Team, das auch in herausfordernden Zeiten innovativ denkt und handelt. Nur so war es möglich, dass wir uns nun zu dem exklusiven </w:t>
      </w:r>
      <w:r w:rsidR="0053165F">
        <w:rPr>
          <w:rFonts w:ascii="Arial" w:eastAsia="Arial" w:hAnsi="Arial" w:cs="Arial"/>
          <w:sz w:val="22"/>
          <w:szCs w:val="22"/>
          <w:shd w:val="clear" w:color="auto" w:fill="FFFFFF"/>
          <w:lang w:val="de-DE"/>
        </w:rPr>
        <w:t>‚</w:t>
      </w:r>
      <w:r>
        <w:rPr>
          <w:rFonts w:ascii="Arial" w:eastAsia="Arial" w:hAnsi="Arial" w:cs="Arial"/>
          <w:sz w:val="22"/>
          <w:szCs w:val="22"/>
          <w:shd w:val="clear" w:color="auto" w:fill="FFFFFF"/>
          <w:lang w:val="de-DE"/>
        </w:rPr>
        <w:t>Club of Excellence</w:t>
      </w:r>
      <w:r w:rsidR="0053165F">
        <w:rPr>
          <w:rFonts w:ascii="Arial" w:eastAsia="Arial" w:hAnsi="Arial" w:cs="Arial"/>
          <w:sz w:val="22"/>
          <w:szCs w:val="22"/>
          <w:shd w:val="clear" w:color="auto" w:fill="FFFFFF"/>
          <w:lang w:val="de-DE"/>
        </w:rPr>
        <w:t>‘</w:t>
      </w:r>
      <w:r>
        <w:rPr>
          <w:rFonts w:ascii="Arial" w:eastAsia="Arial" w:hAnsi="Arial" w:cs="Arial"/>
          <w:sz w:val="22"/>
          <w:szCs w:val="22"/>
          <w:shd w:val="clear" w:color="auto" w:fill="FFFFFF"/>
          <w:lang w:val="de-DE"/>
        </w:rPr>
        <w:t xml:space="preserve"> der Top 100 Innovatoren zählen können.“ </w:t>
      </w:r>
      <w:r w:rsidR="001A0C19">
        <w:rPr>
          <w:rFonts w:ascii="Arial" w:eastAsia="Arial" w:hAnsi="Arial" w:cs="Arial"/>
          <w:sz w:val="22"/>
          <w:szCs w:val="22"/>
          <w:shd w:val="clear" w:color="auto" w:fill="FFFFFF"/>
          <w:lang w:val="de-DE"/>
        </w:rPr>
        <w:t xml:space="preserve">Der Preis sei zudem ein besonderer Ansporn, den Erfolg der TRAPO AG weiter fortzuschreiben. „Auch in Zukunft werden wir als Top Innovator </w:t>
      </w:r>
      <w:r w:rsidR="008B535A">
        <w:rPr>
          <w:rFonts w:ascii="Arial" w:eastAsia="Arial" w:hAnsi="Arial" w:cs="Arial"/>
          <w:sz w:val="22"/>
          <w:szCs w:val="22"/>
          <w:shd w:val="clear" w:color="auto" w:fill="FFFFFF"/>
          <w:lang w:val="de-DE"/>
        </w:rPr>
        <w:t>auftragsbezogen einzelne</w:t>
      </w:r>
      <w:r w:rsidR="00990387">
        <w:rPr>
          <w:rFonts w:ascii="Arial" w:eastAsia="Arial" w:hAnsi="Arial" w:cs="Arial"/>
          <w:sz w:val="22"/>
          <w:szCs w:val="22"/>
          <w:shd w:val="clear" w:color="auto" w:fill="FFFFFF"/>
          <w:lang w:val="de-DE"/>
        </w:rPr>
        <w:t xml:space="preserve"> </w:t>
      </w:r>
      <w:r w:rsidR="00F504B9">
        <w:rPr>
          <w:rFonts w:ascii="Arial" w:eastAsia="Arial" w:hAnsi="Arial" w:cs="Arial"/>
          <w:sz w:val="22"/>
          <w:szCs w:val="22"/>
          <w:shd w:val="clear" w:color="auto" w:fill="FFFFFF"/>
          <w:lang w:val="de-DE"/>
        </w:rPr>
        <w:t>Anlagen</w:t>
      </w:r>
      <w:r w:rsidR="00990387">
        <w:rPr>
          <w:rFonts w:ascii="Arial" w:eastAsia="Arial" w:hAnsi="Arial" w:cs="Arial"/>
          <w:sz w:val="22"/>
          <w:szCs w:val="22"/>
          <w:shd w:val="clear" w:color="auto" w:fill="FFFFFF"/>
          <w:lang w:val="de-DE"/>
        </w:rPr>
        <w:t xml:space="preserve"> </w:t>
      </w:r>
      <w:r w:rsidR="008B535A">
        <w:rPr>
          <w:rFonts w:ascii="Arial" w:eastAsia="Arial" w:hAnsi="Arial" w:cs="Arial"/>
          <w:sz w:val="22"/>
          <w:szCs w:val="22"/>
          <w:shd w:val="clear" w:color="auto" w:fill="FFFFFF"/>
          <w:lang w:val="de-DE"/>
        </w:rPr>
        <w:t xml:space="preserve">oder </w:t>
      </w:r>
      <w:r w:rsidR="001A0C19" w:rsidRPr="00844354">
        <w:rPr>
          <w:rFonts w:ascii="Arial" w:eastAsia="Arial" w:hAnsi="Arial" w:cs="Arial"/>
          <w:sz w:val="22"/>
          <w:szCs w:val="22"/>
          <w:shd w:val="clear" w:color="auto" w:fill="FFFFFF"/>
          <w:lang w:val="de-DE"/>
        </w:rPr>
        <w:t xml:space="preserve">Gesamtlinien-Lösungen </w:t>
      </w:r>
      <w:r w:rsidR="001A0C19">
        <w:rPr>
          <w:rFonts w:ascii="Arial" w:eastAsia="Arial" w:hAnsi="Arial" w:cs="Arial"/>
          <w:sz w:val="22"/>
          <w:szCs w:val="22"/>
          <w:shd w:val="clear" w:color="auto" w:fill="FFFFFF"/>
          <w:lang w:val="de-DE"/>
        </w:rPr>
        <w:t>für jede Branche anbieten, noch bevor der Markt diese einfordert.“</w:t>
      </w:r>
      <w:r w:rsidR="00382D13">
        <w:rPr>
          <w:rFonts w:ascii="Arial" w:eastAsia="Arial" w:hAnsi="Arial" w:cs="Arial"/>
          <w:sz w:val="22"/>
          <w:szCs w:val="22"/>
          <w:shd w:val="clear" w:color="auto" w:fill="FFFFFF"/>
          <w:lang w:val="de-DE"/>
        </w:rPr>
        <w:t xml:space="preserve"> </w:t>
      </w:r>
    </w:p>
    <w:p w14:paraId="172959D8" w14:textId="714B30A4" w:rsidR="00382D13" w:rsidRDefault="008D4450" w:rsidP="00382D13">
      <w:pPr>
        <w:spacing w:before="240" w:line="360" w:lineRule="auto"/>
        <w:jc w:val="both"/>
        <w:rPr>
          <w:rFonts w:ascii="Arial" w:eastAsia="Arial" w:hAnsi="Arial" w:cs="Arial"/>
          <w:sz w:val="22"/>
          <w:szCs w:val="22"/>
          <w:shd w:val="clear" w:color="auto" w:fill="FFFFFF"/>
          <w:lang w:val="de-DE"/>
        </w:rPr>
      </w:pPr>
      <w:r>
        <w:rPr>
          <w:rFonts w:ascii="Arial" w:eastAsia="Arial" w:hAnsi="Arial" w:cs="Arial"/>
          <w:sz w:val="22"/>
          <w:szCs w:val="22"/>
          <w:shd w:val="clear" w:color="auto" w:fill="FFFFFF"/>
          <w:lang w:val="de-DE"/>
        </w:rPr>
        <w:t xml:space="preserve">Bei dem Wettbewerb TOP 100 untersuchen Wissenschaftler rund </w:t>
      </w:r>
      <w:r w:rsidR="00382D13" w:rsidRPr="001A0C19">
        <w:rPr>
          <w:rFonts w:ascii="Arial" w:eastAsia="Arial" w:hAnsi="Arial" w:cs="Arial"/>
          <w:sz w:val="22"/>
          <w:szCs w:val="22"/>
          <w:shd w:val="clear" w:color="auto" w:fill="FFFFFF"/>
          <w:lang w:val="de-DE"/>
        </w:rPr>
        <w:t>um Prof. Dr. Nikolaus Franke</w:t>
      </w:r>
      <w:r>
        <w:rPr>
          <w:rFonts w:ascii="Arial" w:eastAsia="Arial" w:hAnsi="Arial" w:cs="Arial"/>
          <w:sz w:val="22"/>
          <w:szCs w:val="22"/>
          <w:shd w:val="clear" w:color="auto" w:fill="FFFFFF"/>
          <w:lang w:val="de-DE"/>
        </w:rPr>
        <w:t xml:space="preserve"> mit seinem</w:t>
      </w:r>
      <w:r w:rsidR="00382D13" w:rsidRPr="001A0C19">
        <w:rPr>
          <w:rFonts w:ascii="Arial" w:eastAsia="Arial" w:hAnsi="Arial" w:cs="Arial"/>
          <w:sz w:val="22"/>
          <w:szCs w:val="22"/>
          <w:shd w:val="clear" w:color="auto" w:fill="FFFFFF"/>
          <w:lang w:val="de-DE"/>
        </w:rPr>
        <w:t xml:space="preserve"> Team vom Lehrstuhl für Entrepreneurship und Innovation der Wirtschaftsuniversität Wien sowie Professor Dr. h.c. Reimund Neugebauer, Präsident der Fraunhofer-Gesellschaft, das Innovationsmanagement und den Innovationserfolg der </w:t>
      </w:r>
      <w:r>
        <w:rPr>
          <w:rFonts w:ascii="Arial" w:eastAsia="Arial" w:hAnsi="Arial" w:cs="Arial"/>
          <w:sz w:val="22"/>
          <w:szCs w:val="22"/>
          <w:shd w:val="clear" w:color="auto" w:fill="FFFFFF"/>
          <w:lang w:val="de-DE"/>
        </w:rPr>
        <w:t xml:space="preserve">teilnehmenden </w:t>
      </w:r>
      <w:r w:rsidR="00382D13" w:rsidRPr="001A0C19">
        <w:rPr>
          <w:rFonts w:ascii="Arial" w:eastAsia="Arial" w:hAnsi="Arial" w:cs="Arial"/>
          <w:sz w:val="22"/>
          <w:szCs w:val="22"/>
          <w:shd w:val="clear" w:color="auto" w:fill="FFFFFF"/>
          <w:lang w:val="de-DE"/>
        </w:rPr>
        <w:t>mittelständischen Unternehmen anhand von über 100 Parametern in fünf Kategorien. </w:t>
      </w:r>
    </w:p>
    <w:p w14:paraId="48228F7F" w14:textId="1004A300" w:rsidR="001A0C19" w:rsidRDefault="001A0C19" w:rsidP="00382D13">
      <w:pPr>
        <w:spacing w:before="240" w:line="360" w:lineRule="auto"/>
        <w:jc w:val="both"/>
        <w:rPr>
          <w:rFonts w:ascii="Arial" w:eastAsia="Arial" w:hAnsi="Arial" w:cs="Arial"/>
          <w:b/>
          <w:bCs/>
          <w:sz w:val="22"/>
          <w:szCs w:val="22"/>
          <w:shd w:val="clear" w:color="auto" w:fill="FFFFFF"/>
          <w:lang w:val="de-DE"/>
        </w:rPr>
      </w:pPr>
      <w:r w:rsidRPr="001A0C19">
        <w:rPr>
          <w:rFonts w:ascii="Arial" w:eastAsia="Arial" w:hAnsi="Arial" w:cs="Arial"/>
          <w:b/>
          <w:bCs/>
          <w:sz w:val="22"/>
          <w:szCs w:val="22"/>
          <w:shd w:val="clear" w:color="auto" w:fill="FFFFFF"/>
          <w:lang w:val="de-DE"/>
        </w:rPr>
        <w:t>Schwerpunkt auf versorgungssichernde Kernbranchen</w:t>
      </w:r>
    </w:p>
    <w:p w14:paraId="1CEDE35C" w14:textId="33749BB2" w:rsidR="001A0C19" w:rsidRDefault="001A0C19" w:rsidP="00382D13">
      <w:pPr>
        <w:spacing w:before="240" w:line="360" w:lineRule="auto"/>
        <w:jc w:val="both"/>
        <w:rPr>
          <w:rFonts w:ascii="Arial" w:eastAsia="Arial" w:hAnsi="Arial" w:cs="Arial"/>
          <w:sz w:val="22"/>
          <w:szCs w:val="22"/>
          <w:shd w:val="clear" w:color="auto" w:fill="FFFFFF"/>
          <w:lang w:val="de-DE"/>
        </w:rPr>
      </w:pPr>
      <w:r>
        <w:rPr>
          <w:rFonts w:ascii="Arial" w:eastAsia="Arial" w:hAnsi="Arial" w:cs="Arial"/>
          <w:sz w:val="22"/>
          <w:szCs w:val="22"/>
          <w:shd w:val="clear" w:color="auto" w:fill="FFFFFF"/>
          <w:lang w:val="de-DE"/>
        </w:rPr>
        <w:t xml:space="preserve">Als Partner für die Automatisierung hat sich die </w:t>
      </w:r>
      <w:r w:rsidRPr="001A0C19">
        <w:rPr>
          <w:rFonts w:ascii="Arial" w:eastAsia="Arial" w:hAnsi="Arial" w:cs="Arial"/>
          <w:sz w:val="22"/>
          <w:szCs w:val="22"/>
          <w:shd w:val="clear" w:color="auto" w:fill="FFFFFF"/>
          <w:lang w:val="de-DE"/>
        </w:rPr>
        <w:t xml:space="preserve">TRAPO AG </w:t>
      </w:r>
      <w:r>
        <w:rPr>
          <w:rFonts w:ascii="Arial" w:eastAsia="Arial" w:hAnsi="Arial" w:cs="Arial"/>
          <w:sz w:val="22"/>
          <w:szCs w:val="22"/>
          <w:shd w:val="clear" w:color="auto" w:fill="FFFFFF"/>
          <w:lang w:val="de-DE"/>
        </w:rPr>
        <w:t>mit Beginn der Corona-Pandemie zunächst auf die Akquise und Durchführung nationaler Projekte konzentriert. Ein besonderer Fokus lag dabei auf den versorgungssichernden Kernbranchen wie beispielsweise der Lebensmittel- und Pharmaindustrie sowie der Medizintechnik. Im Jahr 2020 wurden verstärkt neue Produkte</w:t>
      </w:r>
      <w:r w:rsidRPr="00F9398B">
        <w:rPr>
          <w:rFonts w:ascii="Arial" w:eastAsia="Arial" w:hAnsi="Arial" w:cs="Arial"/>
          <w:sz w:val="22"/>
          <w:szCs w:val="22"/>
          <w:shd w:val="clear" w:color="auto" w:fill="FFFFFF"/>
          <w:lang w:val="de-DE"/>
        </w:rPr>
        <w:t xml:space="preserve">, darunter insbesondere autonom arbeitende Systeme, entwickelt und auf den Markt gebracht, die </w:t>
      </w:r>
      <w:r w:rsidR="00382D13" w:rsidRPr="00F9398B">
        <w:rPr>
          <w:rFonts w:ascii="Arial" w:eastAsia="Arial" w:hAnsi="Arial" w:cs="Arial"/>
          <w:sz w:val="22"/>
          <w:szCs w:val="22"/>
          <w:shd w:val="clear" w:color="auto" w:fill="FFFFFF"/>
          <w:lang w:val="de-DE"/>
        </w:rPr>
        <w:t>d</w:t>
      </w:r>
      <w:r w:rsidR="00F9398B" w:rsidRPr="00F9398B">
        <w:rPr>
          <w:rFonts w:ascii="Arial" w:eastAsia="Arial" w:hAnsi="Arial" w:cs="Arial"/>
          <w:sz w:val="22"/>
          <w:szCs w:val="22"/>
          <w:shd w:val="clear" w:color="auto" w:fill="FFFFFF"/>
          <w:lang w:val="de-DE"/>
        </w:rPr>
        <w:t xml:space="preserve">as </w:t>
      </w:r>
      <w:r w:rsidR="00382D13" w:rsidRPr="00F9398B">
        <w:rPr>
          <w:rFonts w:ascii="Arial" w:eastAsia="Arial" w:hAnsi="Arial" w:cs="Arial"/>
          <w:sz w:val="22"/>
          <w:szCs w:val="22"/>
          <w:shd w:val="clear" w:color="auto" w:fill="FFFFFF"/>
          <w:lang w:val="de-DE"/>
        </w:rPr>
        <w:t>Gesamt</w:t>
      </w:r>
      <w:r w:rsidR="00F9398B" w:rsidRPr="00F9398B">
        <w:rPr>
          <w:rFonts w:ascii="Arial" w:eastAsia="Arial" w:hAnsi="Arial" w:cs="Arial"/>
          <w:sz w:val="22"/>
          <w:szCs w:val="22"/>
          <w:shd w:val="clear" w:color="auto" w:fill="FFFFFF"/>
          <w:lang w:val="de-DE"/>
        </w:rPr>
        <w:t xml:space="preserve">portfolio </w:t>
      </w:r>
      <w:r w:rsidR="00382D13" w:rsidRPr="00F9398B">
        <w:rPr>
          <w:rFonts w:ascii="Arial" w:eastAsia="Arial" w:hAnsi="Arial" w:cs="Arial"/>
          <w:sz w:val="22"/>
          <w:szCs w:val="22"/>
          <w:shd w:val="clear" w:color="auto" w:fill="FFFFFF"/>
          <w:lang w:val="de-DE"/>
        </w:rPr>
        <w:t xml:space="preserve">der TRAPO </w:t>
      </w:r>
      <w:r w:rsidR="00382D13">
        <w:rPr>
          <w:rFonts w:ascii="Arial" w:eastAsia="Arial" w:hAnsi="Arial" w:cs="Arial"/>
          <w:sz w:val="22"/>
          <w:szCs w:val="22"/>
          <w:shd w:val="clear" w:color="auto" w:fill="FFFFFF"/>
          <w:lang w:val="de-DE"/>
        </w:rPr>
        <w:t xml:space="preserve">AG weiter ausbauen: </w:t>
      </w:r>
    </w:p>
    <w:p w14:paraId="33216BE8" w14:textId="5DA6A1BE" w:rsidR="00382D13" w:rsidRDefault="00382D13" w:rsidP="00382D13">
      <w:pPr>
        <w:pStyle w:val="Listenabsatz"/>
        <w:numPr>
          <w:ilvl w:val="0"/>
          <w:numId w:val="1"/>
        </w:numPr>
        <w:spacing w:before="240" w:line="360" w:lineRule="auto"/>
        <w:jc w:val="both"/>
        <w:rPr>
          <w:rFonts w:ascii="Arial" w:eastAsia="Arial" w:hAnsi="Arial" w:cs="Arial"/>
          <w:sz w:val="22"/>
          <w:szCs w:val="22"/>
          <w:shd w:val="clear" w:color="auto" w:fill="FFFFFF"/>
          <w:lang w:val="de-DE"/>
        </w:rPr>
      </w:pPr>
      <w:r>
        <w:rPr>
          <w:rFonts w:ascii="Arial" w:eastAsia="Arial" w:hAnsi="Arial" w:cs="Arial"/>
          <w:sz w:val="22"/>
          <w:szCs w:val="22"/>
          <w:shd w:val="clear" w:color="auto" w:fill="FFFFFF"/>
          <w:lang w:val="de-DE"/>
        </w:rPr>
        <w:lastRenderedPageBreak/>
        <w:t>Pick-and-Place-Anwendungen mit Parallelkinematik für Lagenbildungs- und Verpackungsprozesse</w:t>
      </w:r>
    </w:p>
    <w:p w14:paraId="1339BE8A" w14:textId="04CAB6F4" w:rsidR="00382D13" w:rsidRDefault="00382D13" w:rsidP="00382D13">
      <w:pPr>
        <w:pStyle w:val="Listenabsatz"/>
        <w:numPr>
          <w:ilvl w:val="0"/>
          <w:numId w:val="1"/>
        </w:numPr>
        <w:spacing w:before="240" w:line="360" w:lineRule="auto"/>
        <w:jc w:val="both"/>
        <w:rPr>
          <w:rFonts w:ascii="Arial" w:eastAsia="Arial" w:hAnsi="Arial" w:cs="Arial"/>
          <w:sz w:val="22"/>
          <w:szCs w:val="22"/>
          <w:shd w:val="clear" w:color="auto" w:fill="FFFFFF"/>
          <w:lang w:val="de-DE"/>
        </w:rPr>
      </w:pPr>
      <w:r>
        <w:rPr>
          <w:rFonts w:ascii="Arial" w:eastAsia="Arial" w:hAnsi="Arial" w:cs="Arial"/>
          <w:sz w:val="22"/>
          <w:szCs w:val="22"/>
          <w:shd w:val="clear" w:color="auto" w:fill="FFFFFF"/>
          <w:lang w:val="de-DE"/>
        </w:rPr>
        <w:t xml:space="preserve">TRAPO </w:t>
      </w:r>
      <w:proofErr w:type="spellStart"/>
      <w:r>
        <w:rPr>
          <w:rFonts w:ascii="Arial" w:eastAsia="Arial" w:hAnsi="Arial" w:cs="Arial"/>
          <w:sz w:val="22"/>
          <w:szCs w:val="22"/>
          <w:shd w:val="clear" w:color="auto" w:fill="FFFFFF"/>
          <w:lang w:val="de-DE"/>
        </w:rPr>
        <w:t>Ladungs</w:t>
      </w:r>
      <w:proofErr w:type="spellEnd"/>
      <w:r>
        <w:rPr>
          <w:rFonts w:ascii="Arial" w:eastAsia="Arial" w:hAnsi="Arial" w:cs="Arial"/>
          <w:sz w:val="22"/>
          <w:szCs w:val="22"/>
          <w:shd w:val="clear" w:color="auto" w:fill="FFFFFF"/>
          <w:lang w:val="de-DE"/>
        </w:rPr>
        <w:t xml:space="preserve"> System (TLS) zur autonomen Be- und Entladung von Lkw und Containern sowie d</w:t>
      </w:r>
      <w:r w:rsidR="00E364AA">
        <w:rPr>
          <w:rFonts w:ascii="Arial" w:eastAsia="Arial" w:hAnsi="Arial" w:cs="Arial"/>
          <w:sz w:val="22"/>
          <w:szCs w:val="22"/>
          <w:shd w:val="clear" w:color="auto" w:fill="FFFFFF"/>
          <w:lang w:val="de-DE"/>
        </w:rPr>
        <w:t>en</w:t>
      </w:r>
      <w:r>
        <w:rPr>
          <w:rFonts w:ascii="Arial" w:eastAsia="Arial" w:hAnsi="Arial" w:cs="Arial"/>
          <w:sz w:val="22"/>
          <w:szCs w:val="22"/>
          <w:shd w:val="clear" w:color="auto" w:fill="FFFFFF"/>
          <w:lang w:val="de-DE"/>
        </w:rPr>
        <w:t xml:space="preserve"> </w:t>
      </w:r>
      <w:bookmarkStart w:id="0" w:name="_Hlk62464856"/>
      <w:r>
        <w:rPr>
          <w:rFonts w:ascii="Arial" w:eastAsia="Arial" w:hAnsi="Arial" w:cs="Arial"/>
          <w:sz w:val="22"/>
          <w:szCs w:val="22"/>
          <w:shd w:val="clear" w:color="auto" w:fill="FFFFFF"/>
          <w:lang w:val="de-DE"/>
        </w:rPr>
        <w:t xml:space="preserve">TRAPO </w:t>
      </w:r>
      <w:proofErr w:type="spellStart"/>
      <w:r w:rsidR="00E364AA">
        <w:rPr>
          <w:rFonts w:ascii="Arial" w:eastAsia="Arial" w:hAnsi="Arial" w:cs="Arial"/>
          <w:sz w:val="22"/>
          <w:szCs w:val="22"/>
          <w:shd w:val="clear" w:color="auto" w:fill="FFFFFF"/>
          <w:lang w:val="de-DE"/>
        </w:rPr>
        <w:t>Loading</w:t>
      </w:r>
      <w:proofErr w:type="spellEnd"/>
      <w:r w:rsidR="00E364AA">
        <w:rPr>
          <w:rFonts w:ascii="Arial" w:eastAsia="Arial" w:hAnsi="Arial" w:cs="Arial"/>
          <w:sz w:val="22"/>
          <w:szCs w:val="22"/>
          <w:shd w:val="clear" w:color="auto" w:fill="FFFFFF"/>
          <w:lang w:val="de-DE"/>
        </w:rPr>
        <w:t xml:space="preserve"> </w:t>
      </w:r>
      <w:proofErr w:type="spellStart"/>
      <w:r w:rsidR="00E364AA">
        <w:rPr>
          <w:rFonts w:ascii="Arial" w:eastAsia="Arial" w:hAnsi="Arial" w:cs="Arial"/>
          <w:sz w:val="22"/>
          <w:szCs w:val="22"/>
          <w:shd w:val="clear" w:color="auto" w:fill="FFFFFF"/>
          <w:lang w:val="de-DE"/>
        </w:rPr>
        <w:t>Mover</w:t>
      </w:r>
      <w:proofErr w:type="spellEnd"/>
      <w:r>
        <w:rPr>
          <w:rFonts w:ascii="Arial" w:eastAsia="Arial" w:hAnsi="Arial" w:cs="Arial"/>
          <w:sz w:val="22"/>
          <w:szCs w:val="22"/>
          <w:shd w:val="clear" w:color="auto" w:fill="FFFFFF"/>
          <w:lang w:val="de-DE"/>
        </w:rPr>
        <w:t xml:space="preserve">, </w:t>
      </w:r>
      <w:bookmarkEnd w:id="0"/>
      <w:r>
        <w:rPr>
          <w:rFonts w:ascii="Arial" w:eastAsia="Arial" w:hAnsi="Arial" w:cs="Arial"/>
          <w:sz w:val="22"/>
          <w:szCs w:val="22"/>
          <w:shd w:val="clear" w:color="auto" w:fill="FFFFFF"/>
          <w:lang w:val="de-DE"/>
        </w:rPr>
        <w:t>d</w:t>
      </w:r>
      <w:r w:rsidR="00E364AA">
        <w:rPr>
          <w:rFonts w:ascii="Arial" w:eastAsia="Arial" w:hAnsi="Arial" w:cs="Arial"/>
          <w:sz w:val="22"/>
          <w:szCs w:val="22"/>
          <w:shd w:val="clear" w:color="auto" w:fill="FFFFFF"/>
          <w:lang w:val="de-DE"/>
        </w:rPr>
        <w:t>er</w:t>
      </w:r>
      <w:r>
        <w:rPr>
          <w:rFonts w:ascii="Arial" w:eastAsia="Arial" w:hAnsi="Arial" w:cs="Arial"/>
          <w:sz w:val="22"/>
          <w:szCs w:val="22"/>
          <w:shd w:val="clear" w:color="auto" w:fill="FFFFFF"/>
          <w:lang w:val="de-DE"/>
        </w:rPr>
        <w:t xml:space="preserve"> vom TLS aufgenommen und vor Ladeplätzen positioniert werden kann</w:t>
      </w:r>
    </w:p>
    <w:p w14:paraId="7B21E59A" w14:textId="04CA26EE" w:rsidR="00382D13" w:rsidRDefault="00382D13" w:rsidP="00382D13">
      <w:pPr>
        <w:pStyle w:val="Listenabsatz"/>
        <w:numPr>
          <w:ilvl w:val="0"/>
          <w:numId w:val="1"/>
        </w:numPr>
        <w:spacing w:before="240" w:line="360" w:lineRule="auto"/>
        <w:jc w:val="both"/>
        <w:rPr>
          <w:rFonts w:ascii="Arial" w:eastAsia="Arial" w:hAnsi="Arial" w:cs="Arial"/>
          <w:sz w:val="22"/>
          <w:szCs w:val="22"/>
          <w:shd w:val="clear" w:color="auto" w:fill="FFFFFF"/>
          <w:lang w:val="de-DE"/>
        </w:rPr>
      </w:pPr>
      <w:r>
        <w:rPr>
          <w:rFonts w:ascii="Arial" w:eastAsia="Arial" w:hAnsi="Arial" w:cs="Arial"/>
          <w:sz w:val="22"/>
          <w:szCs w:val="22"/>
          <w:shd w:val="clear" w:color="auto" w:fill="FFFFFF"/>
          <w:lang w:val="de-DE"/>
        </w:rPr>
        <w:t>Hochleistungs-</w:t>
      </w:r>
      <w:proofErr w:type="spellStart"/>
      <w:r>
        <w:rPr>
          <w:rFonts w:ascii="Arial" w:eastAsia="Arial" w:hAnsi="Arial" w:cs="Arial"/>
          <w:sz w:val="22"/>
          <w:szCs w:val="22"/>
          <w:shd w:val="clear" w:color="auto" w:fill="FFFFFF"/>
          <w:lang w:val="de-DE"/>
        </w:rPr>
        <w:t>Sortersysteme</w:t>
      </w:r>
      <w:proofErr w:type="spellEnd"/>
      <w:r>
        <w:rPr>
          <w:rFonts w:ascii="Arial" w:eastAsia="Arial" w:hAnsi="Arial" w:cs="Arial"/>
          <w:sz w:val="22"/>
          <w:szCs w:val="22"/>
          <w:shd w:val="clear" w:color="auto" w:fill="FFFFFF"/>
          <w:lang w:val="de-DE"/>
        </w:rPr>
        <w:t xml:space="preserve"> für die auftragsbezogene Komm</w:t>
      </w:r>
      <w:r w:rsidR="00A96780">
        <w:rPr>
          <w:rFonts w:ascii="Arial" w:eastAsia="Arial" w:hAnsi="Arial" w:cs="Arial"/>
          <w:sz w:val="22"/>
          <w:szCs w:val="22"/>
          <w:shd w:val="clear" w:color="auto" w:fill="FFFFFF"/>
          <w:lang w:val="de-DE"/>
        </w:rPr>
        <w:t>i</w:t>
      </w:r>
      <w:r>
        <w:rPr>
          <w:rFonts w:ascii="Arial" w:eastAsia="Arial" w:hAnsi="Arial" w:cs="Arial"/>
          <w:sz w:val="22"/>
          <w:szCs w:val="22"/>
          <w:shd w:val="clear" w:color="auto" w:fill="FFFFFF"/>
          <w:lang w:val="de-DE"/>
        </w:rPr>
        <w:t xml:space="preserve">ssionierung in Verteilzentren </w:t>
      </w:r>
    </w:p>
    <w:p w14:paraId="3F20161D" w14:textId="7AC3E76A" w:rsidR="00382D13" w:rsidRPr="00382D13" w:rsidRDefault="00382D13" w:rsidP="00382D13">
      <w:pPr>
        <w:pStyle w:val="Listenabsatz"/>
        <w:numPr>
          <w:ilvl w:val="0"/>
          <w:numId w:val="1"/>
        </w:numPr>
        <w:spacing w:before="240" w:line="360" w:lineRule="auto"/>
        <w:jc w:val="both"/>
        <w:rPr>
          <w:rFonts w:ascii="Arial" w:eastAsia="Arial" w:hAnsi="Arial" w:cs="Arial"/>
          <w:sz w:val="22"/>
          <w:szCs w:val="22"/>
          <w:shd w:val="clear" w:color="auto" w:fill="FFFFFF"/>
          <w:lang w:val="de-DE"/>
        </w:rPr>
      </w:pPr>
      <w:proofErr w:type="spellStart"/>
      <w:r>
        <w:rPr>
          <w:rFonts w:ascii="Arial" w:eastAsia="Arial" w:hAnsi="Arial" w:cs="Arial"/>
          <w:sz w:val="22"/>
          <w:szCs w:val="22"/>
          <w:shd w:val="clear" w:color="auto" w:fill="FFFFFF"/>
          <w:lang w:val="de-DE"/>
        </w:rPr>
        <w:t>Depalettierer</w:t>
      </w:r>
      <w:proofErr w:type="spellEnd"/>
      <w:r>
        <w:rPr>
          <w:rFonts w:ascii="Arial" w:eastAsia="Arial" w:hAnsi="Arial" w:cs="Arial"/>
          <w:sz w:val="22"/>
          <w:szCs w:val="22"/>
          <w:shd w:val="clear" w:color="auto" w:fill="FFFFFF"/>
          <w:lang w:val="de-DE"/>
        </w:rPr>
        <w:t xml:space="preserve"> für Dosen und Leergläser, der ebenerdig agiert</w:t>
      </w:r>
    </w:p>
    <w:p w14:paraId="4DC2B7F0" w14:textId="7D0B504E" w:rsidR="00DF7042" w:rsidRPr="0037585C" w:rsidRDefault="004647D7" w:rsidP="0037585C">
      <w:pPr>
        <w:pStyle w:val="StandardWeb"/>
        <w:shd w:val="clear" w:color="auto" w:fill="FFFFFF"/>
        <w:spacing w:before="120" w:beforeAutospacing="0" w:after="0" w:afterAutospacing="0" w:line="360" w:lineRule="auto"/>
        <w:jc w:val="both"/>
        <w:rPr>
          <w:rFonts w:ascii="Arial" w:eastAsia="Arial" w:hAnsi="Arial" w:cs="Arial"/>
          <w:sz w:val="22"/>
          <w:szCs w:val="22"/>
          <w:shd w:val="clear" w:color="auto" w:fill="FFFFFF"/>
          <w:lang w:eastAsia="en-US"/>
        </w:rPr>
      </w:pPr>
      <w:r w:rsidRPr="001A0C19">
        <w:rPr>
          <w:rFonts w:ascii="Arial" w:eastAsia="Arial" w:hAnsi="Arial" w:cs="Arial"/>
          <w:sz w:val="22"/>
          <w:szCs w:val="22"/>
          <w:shd w:val="clear" w:color="auto" w:fill="FFFFFF"/>
          <w:lang w:eastAsia="en-US"/>
        </w:rPr>
        <w:t xml:space="preserve">Zusätzlich </w:t>
      </w:r>
      <w:r w:rsidR="00382D13">
        <w:rPr>
          <w:rFonts w:ascii="Arial" w:eastAsia="Arial" w:hAnsi="Arial" w:cs="Arial"/>
          <w:sz w:val="22"/>
          <w:szCs w:val="22"/>
          <w:shd w:val="clear" w:color="auto" w:fill="FFFFFF"/>
          <w:lang w:eastAsia="en-US"/>
        </w:rPr>
        <w:t>e</w:t>
      </w:r>
      <w:r w:rsidRPr="001A0C19">
        <w:rPr>
          <w:rFonts w:ascii="Arial" w:eastAsia="Arial" w:hAnsi="Arial" w:cs="Arial"/>
          <w:sz w:val="22"/>
          <w:szCs w:val="22"/>
          <w:shd w:val="clear" w:color="auto" w:fill="FFFFFF"/>
          <w:lang w:eastAsia="en-US"/>
        </w:rPr>
        <w:t xml:space="preserve">ntschied die TRAPO AG mit zukunftsweisender </w:t>
      </w:r>
      <w:r w:rsidR="0053165F">
        <w:rPr>
          <w:rFonts w:ascii="Arial" w:eastAsia="Arial" w:hAnsi="Arial" w:cs="Arial"/>
          <w:sz w:val="22"/>
          <w:szCs w:val="22"/>
          <w:shd w:val="clear" w:color="auto" w:fill="FFFFFF"/>
          <w:lang w:eastAsia="en-US"/>
        </w:rPr>
        <w:t>Performance im Bereich Digitalisierung</w:t>
      </w:r>
      <w:r w:rsidRPr="001A0C19">
        <w:rPr>
          <w:rFonts w:ascii="Arial" w:eastAsia="Arial" w:hAnsi="Arial" w:cs="Arial"/>
          <w:sz w:val="22"/>
          <w:szCs w:val="22"/>
          <w:shd w:val="clear" w:color="auto" w:fill="FFFFFF"/>
          <w:lang w:eastAsia="en-US"/>
        </w:rPr>
        <w:t xml:space="preserve"> den Wettbewerb für sich: Das TRAPO Digital Hub ermöglicht in allen Bereichen des Workflows die digitale Kommunikation mit Kunden und Partnern. Jede Komponente und Anlage erhalten einen digitalen Zwilling – und werden so zum digitalen Abbild der Hardware. Im Hub sind TRAPO-spezifische Tools gebündelt, die online Unterstützung bei Inbetriebnahme, vorausschauender Wartung und Servicethemen bieten. </w:t>
      </w:r>
      <w:r w:rsidR="008D4450">
        <w:rPr>
          <w:rFonts w:ascii="Arial" w:eastAsia="Arial" w:hAnsi="Arial" w:cs="Arial"/>
          <w:sz w:val="22"/>
          <w:szCs w:val="22"/>
          <w:shd w:val="clear" w:color="auto" w:fill="FFFFFF"/>
          <w:lang w:eastAsia="en-US"/>
        </w:rPr>
        <w:t>Die</w:t>
      </w:r>
      <w:r w:rsidRPr="001A0C19">
        <w:rPr>
          <w:rFonts w:ascii="Arial" w:eastAsia="Arial" w:hAnsi="Arial" w:cs="Arial"/>
          <w:sz w:val="22"/>
          <w:szCs w:val="22"/>
          <w:shd w:val="clear" w:color="auto" w:fill="FFFFFF"/>
          <w:lang w:eastAsia="en-US"/>
        </w:rPr>
        <w:t xml:space="preserve"> Entwicklung und Umsetzung des TRAPO Digital Hub </w:t>
      </w:r>
      <w:r w:rsidR="008D4450">
        <w:rPr>
          <w:rFonts w:ascii="Arial" w:eastAsia="Arial" w:hAnsi="Arial" w:cs="Arial"/>
          <w:sz w:val="22"/>
          <w:szCs w:val="22"/>
          <w:shd w:val="clear" w:color="auto" w:fill="FFFFFF"/>
          <w:lang w:eastAsia="en-US"/>
        </w:rPr>
        <w:t xml:space="preserve">erfolgte in Zusammenarbeit mit </w:t>
      </w:r>
      <w:r w:rsidRPr="001A0C19">
        <w:rPr>
          <w:rFonts w:ascii="Arial" w:eastAsia="Arial" w:hAnsi="Arial" w:cs="Arial"/>
          <w:sz w:val="22"/>
          <w:szCs w:val="22"/>
          <w:shd w:val="clear" w:color="auto" w:fill="FFFFFF"/>
          <w:lang w:eastAsia="en-US"/>
        </w:rPr>
        <w:t>Expertenteams der RWTH Aachen</w:t>
      </w:r>
      <w:r w:rsidR="008D4450">
        <w:rPr>
          <w:rFonts w:ascii="Arial" w:eastAsia="Arial" w:hAnsi="Arial" w:cs="Arial"/>
          <w:sz w:val="22"/>
          <w:szCs w:val="22"/>
          <w:shd w:val="clear" w:color="auto" w:fill="FFFFFF"/>
          <w:lang w:eastAsia="en-US"/>
        </w:rPr>
        <w:t xml:space="preserve"> mit dem gemeinsamen Ziel, </w:t>
      </w:r>
      <w:r w:rsidRPr="001A0C19">
        <w:rPr>
          <w:rFonts w:ascii="Arial" w:eastAsia="Arial" w:hAnsi="Arial" w:cs="Arial"/>
          <w:sz w:val="22"/>
          <w:szCs w:val="22"/>
          <w:shd w:val="clear" w:color="auto" w:fill="FFFFFF"/>
          <w:lang w:eastAsia="en-US"/>
        </w:rPr>
        <w:t xml:space="preserve">in automatisierter Umgebung mit virtuellen Prozessen deutlich höhere, effektivere und sichere Abläufe zu erreichen. </w:t>
      </w:r>
    </w:p>
    <w:sectPr w:rsidR="00DF7042" w:rsidRPr="0037585C">
      <w:headerReference w:type="default" r:id="rId7"/>
      <w:pgSz w:w="11906" w:h="16838"/>
      <w:pgMar w:top="1911" w:right="1417" w:bottom="9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9C0A1" w14:textId="77777777" w:rsidR="008D5722" w:rsidRDefault="008D5722">
      <w:r>
        <w:separator/>
      </w:r>
    </w:p>
  </w:endnote>
  <w:endnote w:type="continuationSeparator" w:id="0">
    <w:p w14:paraId="0E099CDA" w14:textId="77777777" w:rsidR="008D5722" w:rsidRDefault="008D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60F93" w14:textId="77777777" w:rsidR="008D5722" w:rsidRDefault="008D5722">
      <w:r>
        <w:separator/>
      </w:r>
    </w:p>
  </w:footnote>
  <w:footnote w:type="continuationSeparator" w:id="0">
    <w:p w14:paraId="54BCD61B" w14:textId="77777777" w:rsidR="008D5722" w:rsidRDefault="008D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A0C7A" w14:textId="048C2C91" w:rsidR="00DF7042" w:rsidRDefault="00DF7042">
    <w:pPr>
      <w:rPr>
        <w:sz w:val="22"/>
        <w:szCs w:val="22"/>
      </w:rPr>
    </w:pPr>
  </w:p>
  <w:p w14:paraId="2DCD7ACA" w14:textId="77777777" w:rsidR="00DF7042" w:rsidRDefault="00DF7042">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C229D"/>
    <w:multiLevelType w:val="hybridMultilevel"/>
    <w:tmpl w:val="332EDBFE"/>
    <w:lvl w:ilvl="0" w:tplc="694610C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42"/>
    <w:rsid w:val="000910EB"/>
    <w:rsid w:val="001A0C19"/>
    <w:rsid w:val="001A3017"/>
    <w:rsid w:val="002D48B0"/>
    <w:rsid w:val="003649C6"/>
    <w:rsid w:val="0037585C"/>
    <w:rsid w:val="00382D13"/>
    <w:rsid w:val="004647D7"/>
    <w:rsid w:val="004C5872"/>
    <w:rsid w:val="0053165F"/>
    <w:rsid w:val="0067684D"/>
    <w:rsid w:val="006972D7"/>
    <w:rsid w:val="006C7311"/>
    <w:rsid w:val="00735531"/>
    <w:rsid w:val="00844354"/>
    <w:rsid w:val="0087749C"/>
    <w:rsid w:val="008B535A"/>
    <w:rsid w:val="008D4450"/>
    <w:rsid w:val="008D5722"/>
    <w:rsid w:val="009355F8"/>
    <w:rsid w:val="00990387"/>
    <w:rsid w:val="009B27C1"/>
    <w:rsid w:val="009B68FD"/>
    <w:rsid w:val="00A96780"/>
    <w:rsid w:val="00B76217"/>
    <w:rsid w:val="00BA15A3"/>
    <w:rsid w:val="00BE459F"/>
    <w:rsid w:val="00CE1EE8"/>
    <w:rsid w:val="00D3027A"/>
    <w:rsid w:val="00DC1030"/>
    <w:rsid w:val="00DF7042"/>
    <w:rsid w:val="00E364AA"/>
    <w:rsid w:val="00E45113"/>
    <w:rsid w:val="00E46E31"/>
    <w:rsid w:val="00F05439"/>
    <w:rsid w:val="00F504B9"/>
    <w:rsid w:val="00F8486B"/>
    <w:rsid w:val="00F93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E34D"/>
  <w15:docId w15:val="{E8FE71C8-5BB0-AF4D-A570-C220777E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BCE"/>
    <w:rPr>
      <w:sz w:val="24"/>
      <w:szCs w:val="24"/>
    </w:rPr>
  </w:style>
  <w:style w:type="paragraph" w:styleId="berschrift1">
    <w:name w:val="heading 1"/>
    <w:basedOn w:val="Standard"/>
    <w:next w:val="Standard"/>
    <w:qFormat/>
    <w:rsid w:val="00EF7B96"/>
    <w:pPr>
      <w:keepNext/>
      <w:spacing w:before="240" w:after="60"/>
      <w:outlineLvl w:val="0"/>
    </w:pPr>
    <w:rPr>
      <w:b/>
      <w:bCs/>
      <w:kern w:val="36"/>
      <w:sz w:val="48"/>
      <w:szCs w:val="48"/>
    </w:rPr>
  </w:style>
  <w:style w:type="paragraph" w:styleId="berschrift2">
    <w:name w:val="heading 2"/>
    <w:basedOn w:val="Standard"/>
    <w:next w:val="Standard"/>
    <w:qFormat/>
    <w:rsid w:val="00EF7B96"/>
    <w:pPr>
      <w:keepNext/>
      <w:spacing w:before="240" w:after="60"/>
      <w:outlineLvl w:val="1"/>
    </w:pPr>
    <w:rPr>
      <w:b/>
      <w:bCs/>
      <w:iCs/>
      <w:sz w:val="36"/>
      <w:szCs w:val="36"/>
    </w:rPr>
  </w:style>
  <w:style w:type="paragraph" w:styleId="berschrift3">
    <w:name w:val="heading 3"/>
    <w:basedOn w:val="Standard"/>
    <w:next w:val="Standard"/>
    <w:qFormat/>
    <w:rsid w:val="00EF7B96"/>
    <w:pPr>
      <w:keepNext/>
      <w:spacing w:before="240" w:after="60"/>
      <w:outlineLvl w:val="2"/>
    </w:pPr>
    <w:rPr>
      <w:b/>
      <w:bCs/>
      <w:sz w:val="28"/>
      <w:szCs w:val="28"/>
    </w:rPr>
  </w:style>
  <w:style w:type="paragraph" w:styleId="berschrift4">
    <w:name w:val="heading 4"/>
    <w:basedOn w:val="Standard"/>
    <w:next w:val="Standard"/>
    <w:qFormat/>
    <w:rsid w:val="00EF7B96"/>
    <w:pPr>
      <w:keepNext/>
      <w:spacing w:before="240" w:after="60"/>
      <w:outlineLvl w:val="3"/>
    </w:pPr>
    <w:rPr>
      <w:b/>
      <w:bCs/>
    </w:rPr>
  </w:style>
  <w:style w:type="paragraph" w:styleId="berschrift5">
    <w:name w:val="heading 5"/>
    <w:basedOn w:val="Standard"/>
    <w:next w:val="Standard"/>
    <w:qFormat/>
    <w:rsid w:val="00EF7B96"/>
    <w:pPr>
      <w:spacing w:before="240" w:after="60"/>
      <w:outlineLvl w:val="4"/>
    </w:pPr>
    <w:rPr>
      <w:b/>
      <w:bCs/>
      <w:iCs/>
      <w:sz w:val="20"/>
      <w:szCs w:val="20"/>
    </w:rPr>
  </w:style>
  <w:style w:type="paragraph" w:styleId="berschrift6">
    <w:name w:val="heading 6"/>
    <w:basedOn w:val="Standard"/>
    <w:next w:val="Standard"/>
    <w:qFormat/>
    <w:rsid w:val="00EF7B96"/>
    <w:pPr>
      <w:spacing w:before="240" w:after="60"/>
      <w:outlineLvl w:val="5"/>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647D7"/>
    <w:pPr>
      <w:spacing w:before="100" w:beforeAutospacing="1" w:after="100" w:afterAutospacing="1"/>
    </w:pPr>
    <w:rPr>
      <w:lang w:val="de-DE" w:eastAsia="de-DE"/>
    </w:rPr>
  </w:style>
  <w:style w:type="paragraph" w:styleId="Listenabsatz">
    <w:name w:val="List Paragraph"/>
    <w:basedOn w:val="Standard"/>
    <w:uiPriority w:val="34"/>
    <w:qFormat/>
    <w:rsid w:val="00382D13"/>
    <w:pPr>
      <w:ind w:left="720"/>
      <w:contextualSpacing/>
    </w:pPr>
  </w:style>
  <w:style w:type="paragraph" w:styleId="Kopfzeile">
    <w:name w:val="header"/>
    <w:basedOn w:val="Standard"/>
    <w:link w:val="KopfzeileZchn"/>
    <w:uiPriority w:val="99"/>
    <w:unhideWhenUsed/>
    <w:rsid w:val="0037585C"/>
    <w:pPr>
      <w:tabs>
        <w:tab w:val="center" w:pos="4536"/>
        <w:tab w:val="right" w:pos="9072"/>
      </w:tabs>
    </w:pPr>
  </w:style>
  <w:style w:type="character" w:customStyle="1" w:styleId="KopfzeileZchn">
    <w:name w:val="Kopfzeile Zchn"/>
    <w:basedOn w:val="Absatz-Standardschriftart"/>
    <w:link w:val="Kopfzeile"/>
    <w:uiPriority w:val="99"/>
    <w:rsid w:val="0037585C"/>
    <w:rPr>
      <w:sz w:val="24"/>
      <w:szCs w:val="24"/>
    </w:rPr>
  </w:style>
  <w:style w:type="paragraph" w:styleId="Fuzeile">
    <w:name w:val="footer"/>
    <w:basedOn w:val="Standard"/>
    <w:link w:val="FuzeileZchn"/>
    <w:uiPriority w:val="99"/>
    <w:unhideWhenUsed/>
    <w:rsid w:val="0037585C"/>
    <w:pPr>
      <w:tabs>
        <w:tab w:val="center" w:pos="4536"/>
        <w:tab w:val="right" w:pos="9072"/>
      </w:tabs>
    </w:pPr>
  </w:style>
  <w:style w:type="character" w:customStyle="1" w:styleId="FuzeileZchn">
    <w:name w:val="Fußzeile Zchn"/>
    <w:basedOn w:val="Absatz-Standardschriftart"/>
    <w:link w:val="Fuzeile"/>
    <w:uiPriority w:val="99"/>
    <w:rsid w:val="003758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BRPR PC</dc:creator>
  <cp:lastModifiedBy>Birgitta Raulf</cp:lastModifiedBy>
  <cp:revision>3</cp:revision>
  <cp:lastPrinted>2021-01-22T17:09:00Z</cp:lastPrinted>
  <dcterms:created xsi:type="dcterms:W3CDTF">2021-04-15T07:16:00Z</dcterms:created>
  <dcterms:modified xsi:type="dcterms:W3CDTF">2021-04-15T07:17:00Z</dcterms:modified>
</cp:coreProperties>
</file>